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DFE3" w14:textId="77777777" w:rsidR="0083010C" w:rsidRDefault="0083010C" w:rsidP="00395DA5">
      <w:pPr>
        <w:jc w:val="both"/>
        <w:rPr>
          <w:rFonts w:ascii="Verdana" w:hAnsi="Verdana"/>
          <w:b/>
          <w:sz w:val="28"/>
          <w:szCs w:val="28"/>
        </w:rPr>
      </w:pPr>
      <w:r>
        <w:rPr>
          <w:rFonts w:ascii="Verdana" w:hAnsi="Verdana"/>
          <w:b/>
          <w:sz w:val="28"/>
          <w:szCs w:val="28"/>
        </w:rPr>
        <w:t>Grandiose Inszenierung begeistert das Publikum:</w:t>
      </w:r>
      <w:r w:rsidR="00EB0561">
        <w:rPr>
          <w:rFonts w:ascii="Verdana" w:hAnsi="Verdana"/>
          <w:b/>
          <w:sz w:val="28"/>
          <w:szCs w:val="28"/>
        </w:rPr>
        <w:t xml:space="preserve"> </w:t>
      </w:r>
      <w:r w:rsidR="00D60738">
        <w:rPr>
          <w:rFonts w:ascii="Verdana" w:hAnsi="Verdana"/>
          <w:b/>
          <w:sz w:val="28"/>
          <w:szCs w:val="28"/>
        </w:rPr>
        <w:t xml:space="preserve">Premiere von </w:t>
      </w:r>
      <w:r w:rsidR="006A6B3B">
        <w:rPr>
          <w:rFonts w:ascii="Verdana" w:hAnsi="Verdana"/>
          <w:b/>
          <w:sz w:val="28"/>
          <w:szCs w:val="28"/>
        </w:rPr>
        <w:t>„</w:t>
      </w:r>
      <w:r w:rsidR="0033712F">
        <w:rPr>
          <w:rFonts w:ascii="Verdana" w:hAnsi="Verdana"/>
          <w:b/>
          <w:sz w:val="28"/>
          <w:szCs w:val="28"/>
        </w:rPr>
        <w:t>Tancredi</w:t>
      </w:r>
      <w:r w:rsidR="006A6B3B">
        <w:rPr>
          <w:rFonts w:ascii="Verdana" w:hAnsi="Verdana"/>
          <w:b/>
          <w:sz w:val="28"/>
          <w:szCs w:val="28"/>
        </w:rPr>
        <w:t>“ im Bregenzer Festspielhaus</w:t>
      </w:r>
    </w:p>
    <w:p w14:paraId="6C53DA55" w14:textId="77777777" w:rsidR="0033712F" w:rsidRDefault="0033712F" w:rsidP="005D06B8">
      <w:pPr>
        <w:jc w:val="both"/>
        <w:rPr>
          <w:rFonts w:ascii="Verdana" w:hAnsi="Verdana"/>
          <w:sz w:val="28"/>
          <w:szCs w:val="28"/>
        </w:rPr>
      </w:pPr>
      <w:r>
        <w:rPr>
          <w:rFonts w:ascii="Verdana" w:hAnsi="Verdana"/>
          <w:sz w:val="28"/>
          <w:szCs w:val="28"/>
        </w:rPr>
        <w:t>P</w:t>
      </w:r>
      <w:r w:rsidRPr="0033712F">
        <w:rPr>
          <w:rFonts w:ascii="Verdana" w:hAnsi="Verdana"/>
          <w:sz w:val="28"/>
          <w:szCs w:val="28"/>
        </w:rPr>
        <w:t>ackender Opernthriller</w:t>
      </w:r>
      <w:r w:rsidR="001A6D16">
        <w:rPr>
          <w:rFonts w:ascii="Verdana" w:hAnsi="Verdana"/>
          <w:sz w:val="28"/>
          <w:szCs w:val="28"/>
        </w:rPr>
        <w:t xml:space="preserve"> von </w:t>
      </w:r>
      <w:r w:rsidR="001A6D16" w:rsidRPr="001A6D16">
        <w:rPr>
          <w:rFonts w:ascii="Verdana" w:hAnsi="Verdana"/>
          <w:sz w:val="28"/>
          <w:szCs w:val="28"/>
        </w:rPr>
        <w:t>Gioacchino Rossini</w:t>
      </w:r>
      <w:r w:rsidR="00CD160D">
        <w:rPr>
          <w:rFonts w:ascii="Verdana" w:hAnsi="Verdana"/>
          <w:sz w:val="28"/>
          <w:szCs w:val="28"/>
        </w:rPr>
        <w:t xml:space="preserve"> um eine unerfüllte Liebe inmitten eines Drogenkriegs</w:t>
      </w:r>
    </w:p>
    <w:p w14:paraId="67EBEB08" w14:textId="77777777" w:rsidR="00292ECE" w:rsidRPr="006B1336" w:rsidRDefault="00292ECE" w:rsidP="005D06B8">
      <w:pPr>
        <w:jc w:val="both"/>
        <w:rPr>
          <w:rFonts w:ascii="Verdana" w:hAnsi="Verdana"/>
          <w:sz w:val="22"/>
          <w:szCs w:val="22"/>
        </w:rPr>
      </w:pPr>
      <w:r w:rsidRPr="006B1336">
        <w:rPr>
          <w:rFonts w:ascii="Verdana" w:hAnsi="Verdana"/>
          <w:caps/>
          <w:sz w:val="22"/>
          <w:szCs w:val="22"/>
        </w:rPr>
        <w:t xml:space="preserve">Manuskript mit O-Tönen </w:t>
      </w:r>
    </w:p>
    <w:p w14:paraId="60A4915C" w14:textId="77777777" w:rsidR="00292ECE" w:rsidRDefault="00292ECE" w:rsidP="005D06B8">
      <w:pPr>
        <w:jc w:val="both"/>
        <w:rPr>
          <w:rFonts w:ascii="Verdana" w:hAnsi="Verdana"/>
          <w:sz w:val="22"/>
          <w:szCs w:val="22"/>
        </w:rPr>
      </w:pPr>
    </w:p>
    <w:p w14:paraId="24694F24" w14:textId="77777777" w:rsidR="00292ECE" w:rsidRPr="00D744C7" w:rsidRDefault="00292ECE" w:rsidP="005D06B8">
      <w:pPr>
        <w:jc w:val="both"/>
        <w:rPr>
          <w:rFonts w:ascii="Verdana" w:hAnsi="Verdana"/>
          <w:b/>
          <w:sz w:val="22"/>
          <w:szCs w:val="22"/>
        </w:rPr>
      </w:pPr>
      <w:r w:rsidRPr="00D744C7">
        <w:rPr>
          <w:rFonts w:ascii="Verdana" w:hAnsi="Verdana"/>
          <w:b/>
          <w:sz w:val="22"/>
          <w:szCs w:val="22"/>
        </w:rPr>
        <w:t>Anmoderation:</w:t>
      </w:r>
    </w:p>
    <w:p w14:paraId="770DCDF3" w14:textId="77777777" w:rsidR="001A6D16" w:rsidRDefault="001A6D16" w:rsidP="00294717">
      <w:pPr>
        <w:jc w:val="both"/>
        <w:rPr>
          <w:rFonts w:ascii="Verdana" w:hAnsi="Verdana"/>
          <w:sz w:val="22"/>
          <w:szCs w:val="22"/>
        </w:rPr>
      </w:pPr>
      <w:r>
        <w:rPr>
          <w:rFonts w:ascii="Verdana" w:hAnsi="Verdana"/>
          <w:sz w:val="22"/>
          <w:szCs w:val="22"/>
        </w:rPr>
        <w:t>Es war die zweite v</w:t>
      </w:r>
      <w:r w:rsidR="00185415">
        <w:rPr>
          <w:rFonts w:ascii="Verdana" w:hAnsi="Verdana"/>
          <w:sz w:val="22"/>
          <w:szCs w:val="22"/>
        </w:rPr>
        <w:t xml:space="preserve">ielumjubelte Premiere gestern Abend </w:t>
      </w:r>
      <w:r w:rsidR="00DE117A">
        <w:rPr>
          <w:rFonts w:ascii="Verdana" w:hAnsi="Verdana"/>
          <w:sz w:val="22"/>
          <w:szCs w:val="22"/>
        </w:rPr>
        <w:t>bei den</w:t>
      </w:r>
      <w:r w:rsidR="00185415">
        <w:rPr>
          <w:rFonts w:ascii="Verdana" w:hAnsi="Verdana"/>
          <w:sz w:val="22"/>
          <w:szCs w:val="22"/>
        </w:rPr>
        <w:t xml:space="preserve"> Bregenzer Festspiel</w:t>
      </w:r>
      <w:r w:rsidR="00DE117A">
        <w:rPr>
          <w:rFonts w:ascii="Verdana" w:hAnsi="Verdana"/>
          <w:sz w:val="22"/>
          <w:szCs w:val="22"/>
        </w:rPr>
        <w:t>en:</w:t>
      </w:r>
      <w:r w:rsidR="00185415">
        <w:rPr>
          <w:rFonts w:ascii="Verdana" w:hAnsi="Verdana"/>
          <w:sz w:val="22"/>
          <w:szCs w:val="22"/>
        </w:rPr>
        <w:t xml:space="preserve"> Nach „</w:t>
      </w:r>
      <w:r>
        <w:rPr>
          <w:rFonts w:ascii="Verdana" w:hAnsi="Verdana"/>
          <w:sz w:val="22"/>
          <w:szCs w:val="22"/>
        </w:rPr>
        <w:t>Der Freischütz</w:t>
      </w:r>
      <w:r w:rsidR="00185415">
        <w:rPr>
          <w:rFonts w:ascii="Verdana" w:hAnsi="Verdana"/>
          <w:sz w:val="22"/>
          <w:szCs w:val="22"/>
        </w:rPr>
        <w:t>“ auf der Seebühne am Mittwoch, wurde am Donnerstagabend</w:t>
      </w:r>
      <w:r w:rsidR="00A17E67">
        <w:rPr>
          <w:rFonts w:ascii="Verdana" w:hAnsi="Verdana"/>
          <w:sz w:val="22"/>
          <w:szCs w:val="22"/>
        </w:rPr>
        <w:t xml:space="preserve"> (18.07.)</w:t>
      </w:r>
      <w:r w:rsidR="00185415">
        <w:rPr>
          <w:rFonts w:ascii="Verdana" w:hAnsi="Verdana"/>
          <w:sz w:val="22"/>
          <w:szCs w:val="22"/>
        </w:rPr>
        <w:t xml:space="preserve"> </w:t>
      </w:r>
      <w:r w:rsidRPr="001A6D16">
        <w:rPr>
          <w:rFonts w:ascii="Verdana" w:hAnsi="Verdana"/>
          <w:sz w:val="22"/>
          <w:szCs w:val="22"/>
        </w:rPr>
        <w:t>Gioacchino Rossini</w:t>
      </w:r>
      <w:r>
        <w:rPr>
          <w:rFonts w:ascii="Verdana" w:hAnsi="Verdana"/>
          <w:sz w:val="22"/>
          <w:szCs w:val="22"/>
        </w:rPr>
        <w:t xml:space="preserve">s </w:t>
      </w:r>
      <w:r w:rsidR="004C2C3C">
        <w:rPr>
          <w:rFonts w:ascii="Verdana" w:hAnsi="Verdana"/>
          <w:sz w:val="22"/>
          <w:szCs w:val="22"/>
        </w:rPr>
        <w:t xml:space="preserve">fesselndes </w:t>
      </w:r>
      <w:r w:rsidR="00DE117A">
        <w:rPr>
          <w:rFonts w:ascii="Verdana" w:hAnsi="Verdana"/>
          <w:sz w:val="22"/>
          <w:szCs w:val="22"/>
        </w:rPr>
        <w:t>Opern</w:t>
      </w:r>
      <w:r w:rsidR="004C2C3C">
        <w:rPr>
          <w:rFonts w:ascii="Verdana" w:hAnsi="Verdana"/>
          <w:sz w:val="22"/>
          <w:szCs w:val="22"/>
        </w:rPr>
        <w:t>melodram</w:t>
      </w:r>
      <w:r w:rsidR="00DE117A">
        <w:rPr>
          <w:rFonts w:ascii="Verdana" w:hAnsi="Verdana"/>
          <w:sz w:val="22"/>
          <w:szCs w:val="22"/>
        </w:rPr>
        <w:t xml:space="preserve"> „Tancredi“ im Festspielhaus aufgeführt. Das </w:t>
      </w:r>
      <w:r w:rsidR="00D03BFF">
        <w:rPr>
          <w:rFonts w:ascii="Verdana" w:hAnsi="Verdana"/>
          <w:sz w:val="22"/>
          <w:szCs w:val="22"/>
        </w:rPr>
        <w:t>Werk</w:t>
      </w:r>
      <w:r w:rsidR="004B4287">
        <w:rPr>
          <w:rFonts w:ascii="Verdana" w:hAnsi="Verdana"/>
          <w:sz w:val="22"/>
          <w:szCs w:val="22"/>
        </w:rPr>
        <w:t xml:space="preserve"> </w:t>
      </w:r>
      <w:r w:rsidR="00DE117A">
        <w:rPr>
          <w:rFonts w:ascii="Verdana" w:hAnsi="Verdana"/>
          <w:sz w:val="22"/>
          <w:szCs w:val="22"/>
        </w:rPr>
        <w:t xml:space="preserve">um den </w:t>
      </w:r>
      <w:r w:rsidR="00DE117A" w:rsidRPr="00DE117A">
        <w:rPr>
          <w:rFonts w:ascii="Verdana" w:hAnsi="Verdana"/>
          <w:sz w:val="22"/>
          <w:szCs w:val="22"/>
        </w:rPr>
        <w:t>Machtkampf zw</w:t>
      </w:r>
      <w:r w:rsidR="00D03BFF">
        <w:rPr>
          <w:rFonts w:ascii="Verdana" w:hAnsi="Verdana"/>
          <w:sz w:val="22"/>
          <w:szCs w:val="22"/>
        </w:rPr>
        <w:t>eier</w:t>
      </w:r>
      <w:r w:rsidR="00DE117A" w:rsidRPr="00DE117A">
        <w:rPr>
          <w:rFonts w:ascii="Verdana" w:hAnsi="Verdana"/>
          <w:sz w:val="22"/>
          <w:szCs w:val="22"/>
        </w:rPr>
        <w:t xml:space="preserve"> </w:t>
      </w:r>
      <w:r w:rsidR="00D03BFF">
        <w:rPr>
          <w:rFonts w:ascii="Verdana" w:hAnsi="Verdana"/>
          <w:sz w:val="22"/>
          <w:szCs w:val="22"/>
        </w:rPr>
        <w:t xml:space="preserve">im Drogenkrieg </w:t>
      </w:r>
      <w:r w:rsidR="00DE117A" w:rsidRPr="00DE117A">
        <w:rPr>
          <w:rFonts w:ascii="Verdana" w:hAnsi="Verdana"/>
          <w:sz w:val="22"/>
          <w:szCs w:val="22"/>
        </w:rPr>
        <w:t>verfeindete</w:t>
      </w:r>
      <w:r w:rsidR="00D03BFF">
        <w:rPr>
          <w:rFonts w:ascii="Verdana" w:hAnsi="Verdana"/>
          <w:sz w:val="22"/>
          <w:szCs w:val="22"/>
        </w:rPr>
        <w:t>r</w:t>
      </w:r>
      <w:r w:rsidR="00DE117A" w:rsidRPr="00DE117A">
        <w:rPr>
          <w:rFonts w:ascii="Verdana" w:hAnsi="Verdana"/>
          <w:sz w:val="22"/>
          <w:szCs w:val="22"/>
        </w:rPr>
        <w:t xml:space="preserve"> Familien</w:t>
      </w:r>
      <w:r w:rsidR="00DE117A">
        <w:rPr>
          <w:rFonts w:ascii="Verdana" w:hAnsi="Verdana"/>
          <w:sz w:val="22"/>
          <w:szCs w:val="22"/>
        </w:rPr>
        <w:t xml:space="preserve"> elektrisierte das Publikum und erntete </w:t>
      </w:r>
      <w:r w:rsidR="004C2C3C">
        <w:rPr>
          <w:rFonts w:ascii="Verdana" w:hAnsi="Verdana"/>
          <w:sz w:val="22"/>
          <w:szCs w:val="22"/>
        </w:rPr>
        <w:t xml:space="preserve">wahre </w:t>
      </w:r>
      <w:r w:rsidR="00DE117A">
        <w:rPr>
          <w:rFonts w:ascii="Verdana" w:hAnsi="Verdana"/>
          <w:sz w:val="22"/>
          <w:szCs w:val="22"/>
        </w:rPr>
        <w:t>Beifallsstürme der 1.500 Premierengäste…</w:t>
      </w:r>
    </w:p>
    <w:p w14:paraId="67A2D41E" w14:textId="77777777" w:rsidR="00CF200F" w:rsidRDefault="00CF200F" w:rsidP="00294717">
      <w:pPr>
        <w:jc w:val="both"/>
        <w:rPr>
          <w:rFonts w:ascii="Verdana" w:hAnsi="Verdana"/>
          <w:sz w:val="22"/>
          <w:szCs w:val="22"/>
        </w:rPr>
      </w:pPr>
    </w:p>
    <w:p w14:paraId="6CB07204" w14:textId="77777777" w:rsidR="002C226F" w:rsidRPr="00BC1912" w:rsidRDefault="00B335F6" w:rsidP="002C226F">
      <w:pPr>
        <w:jc w:val="both"/>
        <w:rPr>
          <w:rFonts w:ascii="Verdana" w:hAnsi="Verdana"/>
          <w:b/>
          <w:bCs/>
          <w:sz w:val="22"/>
          <w:szCs w:val="22"/>
        </w:rPr>
      </w:pPr>
      <w:r w:rsidRPr="00312D44">
        <w:rPr>
          <w:rFonts w:ascii="Verdana" w:hAnsi="Verdana"/>
          <w:b/>
          <w:sz w:val="22"/>
          <w:szCs w:val="22"/>
        </w:rPr>
        <w:t xml:space="preserve">O-Ton </w:t>
      </w:r>
      <w:r w:rsidR="002C226F" w:rsidRPr="00BC1912">
        <w:rPr>
          <w:rFonts w:ascii="Verdana" w:hAnsi="Verdana"/>
          <w:b/>
          <w:bCs/>
          <w:sz w:val="22"/>
          <w:szCs w:val="22"/>
        </w:rPr>
        <w:t>Besucherumfrage</w:t>
      </w:r>
    </w:p>
    <w:p w14:paraId="4812EB9A" w14:textId="4A7131D8" w:rsidR="00AD07CC" w:rsidRDefault="00E62F7A" w:rsidP="00294717">
      <w:pPr>
        <w:jc w:val="both"/>
        <w:rPr>
          <w:rFonts w:ascii="Verdana" w:hAnsi="Verdana"/>
          <w:i/>
          <w:iCs/>
          <w:sz w:val="22"/>
          <w:szCs w:val="22"/>
        </w:rPr>
      </w:pPr>
      <w:r w:rsidRPr="00E62F7A">
        <w:rPr>
          <w:rFonts w:ascii="Verdana" w:hAnsi="Verdana"/>
          <w:i/>
          <w:iCs/>
          <w:sz w:val="22"/>
          <w:szCs w:val="22"/>
        </w:rPr>
        <w:t xml:space="preserve">Regie-theater vom </w:t>
      </w:r>
      <w:r>
        <w:rPr>
          <w:rFonts w:ascii="Verdana" w:hAnsi="Verdana"/>
          <w:i/>
          <w:iCs/>
          <w:sz w:val="22"/>
          <w:szCs w:val="22"/>
        </w:rPr>
        <w:t>F</w:t>
      </w:r>
      <w:r w:rsidRPr="00E62F7A">
        <w:rPr>
          <w:rFonts w:ascii="Verdana" w:hAnsi="Verdana"/>
          <w:i/>
          <w:iCs/>
          <w:sz w:val="22"/>
          <w:szCs w:val="22"/>
        </w:rPr>
        <w:t>einsten</w:t>
      </w:r>
      <w:r>
        <w:rPr>
          <w:rFonts w:ascii="Verdana" w:hAnsi="Verdana"/>
          <w:i/>
          <w:iCs/>
          <w:sz w:val="22"/>
          <w:szCs w:val="22"/>
        </w:rPr>
        <w:t>. Das</w:t>
      </w:r>
      <w:r w:rsidRPr="00E62F7A">
        <w:rPr>
          <w:rFonts w:ascii="Verdana" w:hAnsi="Verdana"/>
          <w:i/>
          <w:iCs/>
          <w:sz w:val="22"/>
          <w:szCs w:val="22"/>
        </w:rPr>
        <w:t xml:space="preserve"> Bühnenbild dreht sich</w:t>
      </w:r>
      <w:r>
        <w:rPr>
          <w:rFonts w:ascii="Verdana" w:hAnsi="Verdana"/>
          <w:i/>
          <w:iCs/>
          <w:sz w:val="22"/>
          <w:szCs w:val="22"/>
        </w:rPr>
        <w:t>, die</w:t>
      </w:r>
      <w:r w:rsidRPr="00E62F7A">
        <w:rPr>
          <w:rFonts w:ascii="Verdana" w:hAnsi="Verdana"/>
          <w:i/>
          <w:iCs/>
          <w:sz w:val="22"/>
          <w:szCs w:val="22"/>
        </w:rPr>
        <w:t xml:space="preserve"> Personenführung </w:t>
      </w:r>
      <w:r>
        <w:rPr>
          <w:rFonts w:ascii="Verdana" w:hAnsi="Verdana"/>
          <w:i/>
          <w:iCs/>
          <w:sz w:val="22"/>
          <w:szCs w:val="22"/>
        </w:rPr>
        <w:t xml:space="preserve">ist </w:t>
      </w:r>
      <w:r w:rsidRPr="00E62F7A">
        <w:rPr>
          <w:rFonts w:ascii="Verdana" w:hAnsi="Verdana"/>
          <w:i/>
          <w:iCs/>
          <w:sz w:val="22"/>
          <w:szCs w:val="22"/>
        </w:rPr>
        <w:t xml:space="preserve">perfekt. Wunderbar. Diesen alten Stoff in die </w:t>
      </w:r>
      <w:r>
        <w:rPr>
          <w:rFonts w:ascii="Verdana" w:hAnsi="Verdana"/>
          <w:i/>
          <w:iCs/>
          <w:sz w:val="22"/>
          <w:szCs w:val="22"/>
        </w:rPr>
        <w:t>Jetzt-</w:t>
      </w:r>
      <w:r w:rsidRPr="00E62F7A">
        <w:rPr>
          <w:rFonts w:ascii="Verdana" w:hAnsi="Verdana"/>
          <w:i/>
          <w:iCs/>
          <w:sz w:val="22"/>
          <w:szCs w:val="22"/>
        </w:rPr>
        <w:t xml:space="preserve">Zeit </w:t>
      </w:r>
      <w:r>
        <w:rPr>
          <w:rFonts w:ascii="Verdana" w:hAnsi="Verdana"/>
          <w:i/>
          <w:iCs/>
          <w:sz w:val="22"/>
          <w:szCs w:val="22"/>
        </w:rPr>
        <w:t>zu bringen</w:t>
      </w:r>
      <w:r w:rsidRPr="00E62F7A">
        <w:rPr>
          <w:rFonts w:ascii="Verdana" w:hAnsi="Verdana"/>
          <w:i/>
          <w:iCs/>
          <w:sz w:val="22"/>
          <w:szCs w:val="22"/>
        </w:rPr>
        <w:t>, dass es stimmig ist, dass man es gern anschaut, dass man unterhalten ist und trotzdem die Musik nicht gestört wird</w:t>
      </w:r>
      <w:r>
        <w:rPr>
          <w:rFonts w:ascii="Verdana" w:hAnsi="Verdana"/>
          <w:i/>
          <w:iCs/>
          <w:sz w:val="22"/>
          <w:szCs w:val="22"/>
        </w:rPr>
        <w:t xml:space="preserve">! - </w:t>
      </w:r>
      <w:r w:rsidRPr="00E62F7A">
        <w:rPr>
          <w:rFonts w:ascii="Verdana" w:hAnsi="Verdana"/>
          <w:i/>
          <w:iCs/>
          <w:sz w:val="22"/>
          <w:szCs w:val="22"/>
        </w:rPr>
        <w:t>Vor allen Dingen das Schauspielerische. Das ist wirklich</w:t>
      </w:r>
      <w:r>
        <w:rPr>
          <w:rFonts w:ascii="Verdana" w:hAnsi="Verdana"/>
          <w:i/>
          <w:iCs/>
          <w:sz w:val="22"/>
          <w:szCs w:val="22"/>
        </w:rPr>
        <w:t xml:space="preserve"> super. D</w:t>
      </w:r>
      <w:r w:rsidRPr="00E62F7A">
        <w:rPr>
          <w:rFonts w:ascii="Verdana" w:hAnsi="Verdana"/>
          <w:i/>
          <w:iCs/>
          <w:sz w:val="22"/>
          <w:szCs w:val="22"/>
        </w:rPr>
        <w:t>ie spielen das, die leben drin. Das ist Wahnsinn. Also das habe ich schon lange nicht mehr gesehen, so toll.</w:t>
      </w:r>
      <w:r>
        <w:rPr>
          <w:rFonts w:ascii="Verdana" w:hAnsi="Verdana"/>
          <w:i/>
          <w:iCs/>
          <w:sz w:val="22"/>
          <w:szCs w:val="22"/>
        </w:rPr>
        <w:t xml:space="preserve"> - </w:t>
      </w:r>
      <w:r w:rsidRPr="00E62F7A">
        <w:rPr>
          <w:rFonts w:ascii="Verdana" w:hAnsi="Verdana"/>
          <w:i/>
          <w:iCs/>
          <w:sz w:val="22"/>
          <w:szCs w:val="22"/>
        </w:rPr>
        <w:t xml:space="preserve">Die Stimmen sind hervorragend und die Problematik ist gut aufgebaut. </w:t>
      </w:r>
      <w:r>
        <w:rPr>
          <w:rFonts w:ascii="Verdana" w:hAnsi="Verdana"/>
          <w:i/>
          <w:iCs/>
          <w:sz w:val="22"/>
          <w:szCs w:val="22"/>
        </w:rPr>
        <w:t>Dass</w:t>
      </w:r>
      <w:r w:rsidRPr="00E62F7A">
        <w:rPr>
          <w:rFonts w:ascii="Verdana" w:hAnsi="Verdana"/>
          <w:i/>
          <w:iCs/>
          <w:sz w:val="22"/>
          <w:szCs w:val="22"/>
        </w:rPr>
        <w:t xml:space="preserve"> plötzlich Leute, die eben noch friedlich sein wollen sich dann gegenseitig bekämpfen.</w:t>
      </w:r>
      <w:r>
        <w:rPr>
          <w:rFonts w:ascii="Verdana" w:hAnsi="Verdana"/>
          <w:i/>
          <w:iCs/>
          <w:sz w:val="22"/>
          <w:szCs w:val="22"/>
        </w:rPr>
        <w:t xml:space="preserve"> - </w:t>
      </w:r>
      <w:r w:rsidRPr="00E62F7A">
        <w:rPr>
          <w:rFonts w:ascii="Verdana" w:hAnsi="Verdana"/>
          <w:i/>
          <w:iCs/>
          <w:sz w:val="22"/>
          <w:szCs w:val="22"/>
        </w:rPr>
        <w:t>Es war</w:t>
      </w:r>
      <w:r>
        <w:rPr>
          <w:rFonts w:ascii="Verdana" w:hAnsi="Verdana"/>
          <w:i/>
          <w:iCs/>
          <w:sz w:val="22"/>
          <w:szCs w:val="22"/>
        </w:rPr>
        <w:t xml:space="preserve">en die Stimmen, </w:t>
      </w:r>
      <w:r w:rsidRPr="00E62F7A">
        <w:rPr>
          <w:rFonts w:ascii="Verdana" w:hAnsi="Verdana"/>
          <w:i/>
          <w:iCs/>
          <w:sz w:val="22"/>
          <w:szCs w:val="22"/>
        </w:rPr>
        <w:t>es war das Bühnenbild, die ganze Inszenierung</w:t>
      </w:r>
      <w:r>
        <w:rPr>
          <w:rFonts w:ascii="Verdana" w:hAnsi="Verdana"/>
          <w:i/>
          <w:iCs/>
          <w:sz w:val="22"/>
          <w:szCs w:val="22"/>
        </w:rPr>
        <w:t>. Das hat mich sehr überzeugt. - I</w:t>
      </w:r>
      <w:r w:rsidRPr="00E62F7A">
        <w:rPr>
          <w:rFonts w:ascii="Verdana" w:hAnsi="Verdana"/>
          <w:i/>
          <w:iCs/>
          <w:sz w:val="22"/>
          <w:szCs w:val="22"/>
        </w:rPr>
        <w:t>ch finde es wunderbar. Die Dramaturgie, die Regie</w:t>
      </w:r>
      <w:r>
        <w:rPr>
          <w:rFonts w:ascii="Verdana" w:hAnsi="Verdana"/>
          <w:i/>
          <w:iCs/>
          <w:sz w:val="22"/>
          <w:szCs w:val="22"/>
        </w:rPr>
        <w:t>, d</w:t>
      </w:r>
      <w:r w:rsidRPr="00E62F7A">
        <w:rPr>
          <w:rFonts w:ascii="Verdana" w:hAnsi="Verdana"/>
          <w:i/>
          <w:iCs/>
          <w:sz w:val="22"/>
          <w:szCs w:val="22"/>
        </w:rPr>
        <w:t>as Bühnenbild</w:t>
      </w:r>
      <w:r>
        <w:rPr>
          <w:rFonts w:ascii="Verdana" w:hAnsi="Verdana"/>
          <w:i/>
          <w:iCs/>
          <w:sz w:val="22"/>
          <w:szCs w:val="22"/>
        </w:rPr>
        <w:t xml:space="preserve"> und</w:t>
      </w:r>
      <w:r w:rsidRPr="00E62F7A">
        <w:rPr>
          <w:rFonts w:ascii="Verdana" w:hAnsi="Verdana"/>
          <w:i/>
          <w:iCs/>
          <w:sz w:val="22"/>
          <w:szCs w:val="22"/>
        </w:rPr>
        <w:t xml:space="preserve"> vor allem auch die Sängerinnen</w:t>
      </w:r>
      <w:r w:rsidRPr="00E62F7A">
        <w:rPr>
          <w:rFonts w:ascii="Verdana" w:hAnsi="Verdana"/>
          <w:i/>
          <w:iCs/>
          <w:sz w:val="22"/>
          <w:szCs w:val="22"/>
        </w:rPr>
        <w:t xml:space="preserve"> </w:t>
      </w:r>
      <w:r>
        <w:rPr>
          <w:rFonts w:ascii="Verdana" w:hAnsi="Verdana"/>
          <w:i/>
          <w:iCs/>
          <w:sz w:val="22"/>
          <w:szCs w:val="22"/>
        </w:rPr>
        <w:t xml:space="preserve">und </w:t>
      </w:r>
      <w:r w:rsidRPr="00E62F7A">
        <w:rPr>
          <w:rFonts w:ascii="Verdana" w:hAnsi="Verdana"/>
          <w:i/>
          <w:iCs/>
          <w:sz w:val="22"/>
          <w:szCs w:val="22"/>
        </w:rPr>
        <w:t>Sänger</w:t>
      </w:r>
      <w:r>
        <w:rPr>
          <w:rFonts w:ascii="Verdana" w:hAnsi="Verdana"/>
          <w:i/>
          <w:iCs/>
          <w:sz w:val="22"/>
          <w:szCs w:val="22"/>
        </w:rPr>
        <w:t xml:space="preserve"> </w:t>
      </w:r>
      <w:r w:rsidRPr="00E62F7A">
        <w:rPr>
          <w:rFonts w:ascii="Verdana" w:hAnsi="Verdana"/>
          <w:i/>
          <w:iCs/>
          <w:sz w:val="22"/>
          <w:szCs w:val="22"/>
        </w:rPr>
        <w:t>wunderbar und ich finde</w:t>
      </w:r>
      <w:r>
        <w:rPr>
          <w:rFonts w:ascii="Verdana" w:hAnsi="Verdana"/>
          <w:i/>
          <w:iCs/>
          <w:sz w:val="22"/>
          <w:szCs w:val="22"/>
        </w:rPr>
        <w:t>:</w:t>
      </w:r>
      <w:r w:rsidRPr="00E62F7A">
        <w:rPr>
          <w:rFonts w:ascii="Verdana" w:hAnsi="Verdana"/>
          <w:i/>
          <w:iCs/>
          <w:sz w:val="22"/>
          <w:szCs w:val="22"/>
        </w:rPr>
        <w:t xml:space="preserve"> Rosini, </w:t>
      </w:r>
      <w:r>
        <w:rPr>
          <w:rFonts w:ascii="Verdana" w:hAnsi="Verdana"/>
          <w:i/>
          <w:iCs/>
          <w:sz w:val="22"/>
          <w:szCs w:val="22"/>
        </w:rPr>
        <w:t xml:space="preserve">es ist </w:t>
      </w:r>
      <w:r w:rsidRPr="00E62F7A">
        <w:rPr>
          <w:rFonts w:ascii="Verdana" w:hAnsi="Verdana"/>
          <w:i/>
          <w:iCs/>
          <w:sz w:val="22"/>
          <w:szCs w:val="22"/>
        </w:rPr>
        <w:t>ein wunderbarer Abend.</w:t>
      </w:r>
      <w:r>
        <w:rPr>
          <w:rFonts w:ascii="Verdana" w:hAnsi="Verdana"/>
          <w:i/>
          <w:iCs/>
          <w:sz w:val="22"/>
          <w:szCs w:val="22"/>
        </w:rPr>
        <w:t xml:space="preserve"> - </w:t>
      </w:r>
      <w:r w:rsidRPr="00E62F7A">
        <w:rPr>
          <w:rFonts w:ascii="Verdana" w:hAnsi="Verdana"/>
          <w:i/>
          <w:iCs/>
          <w:sz w:val="22"/>
          <w:szCs w:val="22"/>
        </w:rPr>
        <w:t>Ich finde, es ist eine sehr moderne Inszenierung und trotzdem dem Thema entsprechend. Also es ist ein ganz</w:t>
      </w:r>
      <w:r>
        <w:rPr>
          <w:rFonts w:ascii="Verdana" w:hAnsi="Verdana"/>
          <w:i/>
          <w:iCs/>
          <w:sz w:val="22"/>
          <w:szCs w:val="22"/>
        </w:rPr>
        <w:t xml:space="preserve"> </w:t>
      </w:r>
      <w:r w:rsidRPr="00E62F7A">
        <w:rPr>
          <w:rFonts w:ascii="Verdana" w:hAnsi="Verdana"/>
          <w:i/>
          <w:iCs/>
          <w:sz w:val="22"/>
          <w:szCs w:val="22"/>
        </w:rPr>
        <w:t>interessantes Dekor, eine interessante Inszenierung und ich finde, ich kann nur Gratulation sagen.</w:t>
      </w:r>
      <w:r>
        <w:rPr>
          <w:rFonts w:ascii="Verdana" w:hAnsi="Verdana"/>
          <w:i/>
          <w:iCs/>
          <w:sz w:val="22"/>
          <w:szCs w:val="22"/>
        </w:rPr>
        <w:t xml:space="preserve"> (1:00)</w:t>
      </w:r>
    </w:p>
    <w:p w14:paraId="18E55F5F" w14:textId="77777777" w:rsidR="00DE117A" w:rsidRDefault="00DE117A" w:rsidP="00593AD9">
      <w:pPr>
        <w:jc w:val="both"/>
        <w:rPr>
          <w:rFonts w:ascii="Verdana" w:hAnsi="Verdana"/>
          <w:sz w:val="22"/>
          <w:szCs w:val="22"/>
        </w:rPr>
      </w:pPr>
    </w:p>
    <w:p w14:paraId="32886C9F" w14:textId="77777777" w:rsidR="00AC3CF5" w:rsidRDefault="004C2C3C" w:rsidP="004B4287">
      <w:pPr>
        <w:jc w:val="both"/>
        <w:rPr>
          <w:rFonts w:ascii="Verdana" w:hAnsi="Verdana"/>
          <w:sz w:val="22"/>
          <w:szCs w:val="22"/>
        </w:rPr>
      </w:pPr>
      <w:r>
        <w:rPr>
          <w:rFonts w:ascii="Verdana" w:hAnsi="Verdana"/>
          <w:sz w:val="22"/>
          <w:szCs w:val="22"/>
        </w:rPr>
        <w:t>D</w:t>
      </w:r>
      <w:r w:rsidR="00D03BFF">
        <w:rPr>
          <w:rFonts w:ascii="Verdana" w:hAnsi="Verdana"/>
          <w:sz w:val="22"/>
          <w:szCs w:val="22"/>
        </w:rPr>
        <w:t>ie</w:t>
      </w:r>
      <w:r>
        <w:rPr>
          <w:rFonts w:ascii="Verdana" w:hAnsi="Verdana"/>
          <w:sz w:val="22"/>
          <w:szCs w:val="22"/>
        </w:rPr>
        <w:t xml:space="preserve"> </w:t>
      </w:r>
      <w:r w:rsidRPr="004C2C3C">
        <w:rPr>
          <w:rFonts w:ascii="Verdana" w:hAnsi="Verdana"/>
          <w:sz w:val="22"/>
          <w:szCs w:val="22"/>
        </w:rPr>
        <w:t>packende Oper, mit dem sich der erst 20-jährige Rossini 1813 von Venedig aus an die Speerspitze der italienischen Komponisten katapultierte</w:t>
      </w:r>
      <w:r>
        <w:rPr>
          <w:rFonts w:ascii="Verdana" w:hAnsi="Verdana"/>
          <w:sz w:val="22"/>
          <w:szCs w:val="22"/>
        </w:rPr>
        <w:t>,</w:t>
      </w:r>
      <w:r w:rsidR="00013A1D">
        <w:rPr>
          <w:rFonts w:ascii="Verdana" w:hAnsi="Verdana"/>
          <w:sz w:val="22"/>
          <w:szCs w:val="22"/>
        </w:rPr>
        <w:t xml:space="preserve"> </w:t>
      </w:r>
      <w:r w:rsidR="004B4287">
        <w:rPr>
          <w:rFonts w:ascii="Verdana" w:hAnsi="Verdana"/>
          <w:sz w:val="22"/>
          <w:szCs w:val="22"/>
        </w:rPr>
        <w:t xml:space="preserve">wird in Bregenz mit viel Tempo ins </w:t>
      </w:r>
      <w:r w:rsidR="00D03BFF">
        <w:rPr>
          <w:rFonts w:ascii="Verdana" w:hAnsi="Verdana"/>
          <w:sz w:val="22"/>
          <w:szCs w:val="22"/>
        </w:rPr>
        <w:t>H</w:t>
      </w:r>
      <w:r w:rsidR="004B4287">
        <w:rPr>
          <w:rFonts w:ascii="Verdana" w:hAnsi="Verdana"/>
          <w:sz w:val="22"/>
          <w:szCs w:val="22"/>
        </w:rPr>
        <w:t xml:space="preserve">eute versetzt. Schauplatz des Thrillers, der mit seinen dramatischen Wendungen </w:t>
      </w:r>
      <w:r w:rsidR="00AC3CF5">
        <w:rPr>
          <w:rFonts w:ascii="Verdana" w:hAnsi="Verdana"/>
          <w:sz w:val="22"/>
          <w:szCs w:val="22"/>
        </w:rPr>
        <w:t xml:space="preserve">durchaus </w:t>
      </w:r>
      <w:r w:rsidR="004B4287">
        <w:rPr>
          <w:rFonts w:ascii="Verdana" w:hAnsi="Verdana"/>
          <w:sz w:val="22"/>
          <w:szCs w:val="22"/>
        </w:rPr>
        <w:t>an den Stil von Altmeister Alfred Hitchcock erinnert, ist eine südamerikanische Vill</w:t>
      </w:r>
      <w:r w:rsidR="00AC3CF5">
        <w:rPr>
          <w:rFonts w:ascii="Verdana" w:hAnsi="Verdana"/>
          <w:sz w:val="22"/>
          <w:szCs w:val="22"/>
        </w:rPr>
        <w:t>a der 1990er Jahre.</w:t>
      </w:r>
      <w:r w:rsidR="006E33D3">
        <w:rPr>
          <w:rFonts w:ascii="Verdana" w:hAnsi="Verdana"/>
          <w:sz w:val="22"/>
          <w:szCs w:val="22"/>
        </w:rPr>
        <w:t xml:space="preserve"> Mittendrin: </w:t>
      </w:r>
      <w:r w:rsidR="00A17E67">
        <w:rPr>
          <w:rFonts w:ascii="Verdana" w:hAnsi="Verdana"/>
          <w:sz w:val="22"/>
          <w:szCs w:val="22"/>
        </w:rPr>
        <w:t>D</w:t>
      </w:r>
      <w:r w:rsidR="006E33D3">
        <w:rPr>
          <w:rFonts w:ascii="Verdana" w:hAnsi="Verdana"/>
          <w:sz w:val="22"/>
          <w:szCs w:val="22"/>
        </w:rPr>
        <w:t xml:space="preserve">ie schöne </w:t>
      </w:r>
      <w:r w:rsidR="006E33D3" w:rsidRPr="00013A1D">
        <w:rPr>
          <w:rFonts w:ascii="Verdana" w:hAnsi="Verdana"/>
          <w:sz w:val="22"/>
          <w:szCs w:val="22"/>
        </w:rPr>
        <w:t>Amenaide</w:t>
      </w:r>
      <w:r w:rsidR="006E33D3">
        <w:rPr>
          <w:rFonts w:ascii="Verdana" w:hAnsi="Verdana"/>
          <w:sz w:val="22"/>
          <w:szCs w:val="22"/>
        </w:rPr>
        <w:t xml:space="preserve">. Sie </w:t>
      </w:r>
      <w:r w:rsidR="006E33D3" w:rsidRPr="006E33D3">
        <w:rPr>
          <w:rFonts w:ascii="Verdana" w:hAnsi="Verdana"/>
          <w:sz w:val="22"/>
          <w:szCs w:val="22"/>
        </w:rPr>
        <w:t>soll dem Willen ihres Vaters gehorchen und einen Mann heiraten, den sie nicht liebt,</w:t>
      </w:r>
      <w:r w:rsidR="006E33D3">
        <w:rPr>
          <w:rFonts w:ascii="Verdana" w:hAnsi="Verdana"/>
          <w:sz w:val="22"/>
          <w:szCs w:val="22"/>
        </w:rPr>
        <w:t xml:space="preserve"> um die Feindschaft der </w:t>
      </w:r>
      <w:r w:rsidR="00D03BFF">
        <w:rPr>
          <w:rFonts w:ascii="Verdana" w:hAnsi="Verdana"/>
          <w:sz w:val="22"/>
          <w:szCs w:val="22"/>
        </w:rPr>
        <w:t xml:space="preserve">beiden </w:t>
      </w:r>
      <w:r w:rsidR="006E33D3">
        <w:rPr>
          <w:rFonts w:ascii="Verdana" w:hAnsi="Verdana"/>
          <w:sz w:val="22"/>
          <w:szCs w:val="22"/>
        </w:rPr>
        <w:t xml:space="preserve">Drogenclans beenden. </w:t>
      </w:r>
      <w:r w:rsidR="00D03BFF">
        <w:rPr>
          <w:rFonts w:ascii="Verdana" w:hAnsi="Verdana"/>
          <w:sz w:val="22"/>
          <w:szCs w:val="22"/>
        </w:rPr>
        <w:t xml:space="preserve">Das Herz </w:t>
      </w:r>
      <w:r w:rsidR="00D03BFF" w:rsidRPr="00D03BFF">
        <w:rPr>
          <w:rFonts w:ascii="Verdana" w:hAnsi="Verdana"/>
          <w:sz w:val="22"/>
          <w:szCs w:val="22"/>
        </w:rPr>
        <w:t>Amenaide</w:t>
      </w:r>
      <w:r w:rsidR="00D03BFF">
        <w:rPr>
          <w:rFonts w:ascii="Verdana" w:hAnsi="Verdana"/>
          <w:sz w:val="22"/>
          <w:szCs w:val="22"/>
        </w:rPr>
        <w:t xml:space="preserve">s allerdings gehört Tancredi. Die ist in der Bregenzer Inszenierung – anders als im Original – eine Frau. </w:t>
      </w:r>
    </w:p>
    <w:p w14:paraId="36BBD093" w14:textId="77777777" w:rsidR="00AC3CF5" w:rsidRDefault="00AC3CF5" w:rsidP="004B4287">
      <w:pPr>
        <w:jc w:val="both"/>
        <w:rPr>
          <w:rFonts w:ascii="Verdana" w:hAnsi="Verdana"/>
          <w:sz w:val="22"/>
          <w:szCs w:val="22"/>
        </w:rPr>
      </w:pPr>
    </w:p>
    <w:p w14:paraId="5E3D75CF" w14:textId="77777777" w:rsidR="00265EAF" w:rsidRPr="00265EAF" w:rsidRDefault="00265EAF" w:rsidP="00265EAF">
      <w:pPr>
        <w:jc w:val="both"/>
        <w:rPr>
          <w:rFonts w:ascii="Verdana" w:hAnsi="Verdana"/>
          <w:sz w:val="22"/>
          <w:szCs w:val="22"/>
        </w:rPr>
      </w:pPr>
      <w:r w:rsidRPr="00265EAF">
        <w:rPr>
          <w:rFonts w:ascii="Verdana" w:hAnsi="Verdana"/>
          <w:b/>
          <w:sz w:val="22"/>
          <w:szCs w:val="22"/>
        </w:rPr>
        <w:t xml:space="preserve">O-Ton Musikausschnitt </w:t>
      </w:r>
    </w:p>
    <w:p w14:paraId="76DD814E" w14:textId="3EC306F8" w:rsidR="004B4287" w:rsidRPr="00265EAF" w:rsidRDefault="007F7E3C" w:rsidP="00593AD9">
      <w:pPr>
        <w:jc w:val="both"/>
        <w:rPr>
          <w:rFonts w:ascii="Verdana" w:hAnsi="Verdana"/>
          <w:i/>
          <w:iCs/>
          <w:sz w:val="22"/>
          <w:szCs w:val="22"/>
        </w:rPr>
      </w:pPr>
      <w:r>
        <w:rPr>
          <w:rFonts w:ascii="Verdana" w:hAnsi="Verdana"/>
          <w:i/>
          <w:iCs/>
          <w:sz w:val="22"/>
          <w:szCs w:val="22"/>
        </w:rPr>
        <w:t>(0:30)</w:t>
      </w:r>
    </w:p>
    <w:p w14:paraId="2AB677E3" w14:textId="77777777" w:rsidR="004B4287" w:rsidRDefault="004B4287" w:rsidP="00593AD9">
      <w:pPr>
        <w:jc w:val="both"/>
        <w:rPr>
          <w:rFonts w:ascii="Verdana" w:hAnsi="Verdana"/>
          <w:sz w:val="22"/>
          <w:szCs w:val="22"/>
        </w:rPr>
      </w:pPr>
    </w:p>
    <w:p w14:paraId="3521FE55" w14:textId="36E4A04C" w:rsidR="00265EAF" w:rsidRDefault="007B08BE" w:rsidP="00593AD9">
      <w:pPr>
        <w:jc w:val="both"/>
        <w:rPr>
          <w:rFonts w:ascii="Verdana" w:hAnsi="Verdana"/>
          <w:sz w:val="22"/>
          <w:szCs w:val="22"/>
        </w:rPr>
      </w:pPr>
      <w:r>
        <w:rPr>
          <w:rFonts w:ascii="Verdana" w:hAnsi="Verdana"/>
          <w:sz w:val="22"/>
          <w:szCs w:val="22"/>
        </w:rPr>
        <w:t>Doch</w:t>
      </w:r>
      <w:r w:rsidR="00265EAF">
        <w:rPr>
          <w:rFonts w:ascii="Verdana" w:hAnsi="Verdana"/>
          <w:sz w:val="22"/>
          <w:szCs w:val="22"/>
        </w:rPr>
        <w:t xml:space="preserve"> </w:t>
      </w:r>
      <w:r w:rsidRPr="00265EAF">
        <w:rPr>
          <w:rFonts w:ascii="Verdana" w:hAnsi="Verdana"/>
          <w:sz w:val="22"/>
          <w:szCs w:val="22"/>
        </w:rPr>
        <w:t>Amenaide</w:t>
      </w:r>
      <w:r>
        <w:rPr>
          <w:rFonts w:ascii="Verdana" w:hAnsi="Verdana"/>
          <w:sz w:val="22"/>
          <w:szCs w:val="22"/>
        </w:rPr>
        <w:t xml:space="preserve">s und </w:t>
      </w:r>
      <w:r w:rsidR="00265EAF">
        <w:rPr>
          <w:rFonts w:ascii="Verdana" w:hAnsi="Verdana"/>
          <w:sz w:val="22"/>
          <w:szCs w:val="22"/>
        </w:rPr>
        <w:t>Tancredi</w:t>
      </w:r>
      <w:r w:rsidR="00265EAF" w:rsidRPr="00265EAF">
        <w:rPr>
          <w:rFonts w:ascii="Verdana" w:hAnsi="Verdana"/>
          <w:sz w:val="22"/>
          <w:szCs w:val="22"/>
        </w:rPr>
        <w:t xml:space="preserve"> </w:t>
      </w:r>
      <w:r>
        <w:rPr>
          <w:rFonts w:ascii="Verdana" w:hAnsi="Verdana"/>
          <w:sz w:val="22"/>
          <w:szCs w:val="22"/>
        </w:rPr>
        <w:t xml:space="preserve">können in der toxischen Männerwelt der Drogenclans ihre Liebe nicht ausleben. </w:t>
      </w:r>
      <w:r w:rsidR="00265EAF" w:rsidRPr="00265EAF">
        <w:rPr>
          <w:rFonts w:ascii="Verdana" w:hAnsi="Verdana"/>
          <w:sz w:val="22"/>
          <w:szCs w:val="22"/>
        </w:rPr>
        <w:t xml:space="preserve">Tancredi verzweifelt und </w:t>
      </w:r>
      <w:r>
        <w:rPr>
          <w:rFonts w:ascii="Verdana" w:hAnsi="Verdana"/>
          <w:sz w:val="22"/>
          <w:szCs w:val="22"/>
        </w:rPr>
        <w:t>zerbricht an d</w:t>
      </w:r>
      <w:r w:rsidR="00A17E67">
        <w:rPr>
          <w:rFonts w:ascii="Verdana" w:hAnsi="Verdana"/>
          <w:sz w:val="22"/>
          <w:szCs w:val="22"/>
        </w:rPr>
        <w:t>ies</w:t>
      </w:r>
      <w:r>
        <w:rPr>
          <w:rFonts w:ascii="Verdana" w:hAnsi="Verdana"/>
          <w:sz w:val="22"/>
          <w:szCs w:val="22"/>
        </w:rPr>
        <w:t xml:space="preserve">er </w:t>
      </w:r>
      <w:r w:rsidR="00A17E67">
        <w:rPr>
          <w:rFonts w:ascii="Verdana" w:hAnsi="Verdana"/>
          <w:sz w:val="22"/>
          <w:szCs w:val="22"/>
        </w:rPr>
        <w:t>Ausweglosigkeit</w:t>
      </w:r>
      <w:r>
        <w:rPr>
          <w:rFonts w:ascii="Verdana" w:hAnsi="Verdana"/>
          <w:sz w:val="22"/>
          <w:szCs w:val="22"/>
        </w:rPr>
        <w:t xml:space="preserve"> und beschließt in einem tragischen Finale, </w:t>
      </w:r>
      <w:r w:rsidR="00513C6D" w:rsidRPr="00265EAF">
        <w:rPr>
          <w:rFonts w:ascii="Verdana" w:hAnsi="Verdana"/>
          <w:sz w:val="22"/>
          <w:szCs w:val="22"/>
        </w:rPr>
        <w:t>im Kampf den Tod finden</w:t>
      </w:r>
      <w:r w:rsidR="00513C6D">
        <w:rPr>
          <w:rFonts w:ascii="Verdana" w:hAnsi="Verdana"/>
          <w:sz w:val="22"/>
          <w:szCs w:val="22"/>
        </w:rPr>
        <w:t xml:space="preserve">… </w:t>
      </w:r>
      <w:r w:rsidR="000A2C46" w:rsidRPr="00265EAF">
        <w:rPr>
          <w:rFonts w:ascii="Verdana" w:hAnsi="Verdana"/>
          <w:sz w:val="22"/>
          <w:szCs w:val="22"/>
        </w:rPr>
        <w:t>Jan Philipp Gloger</w:t>
      </w:r>
      <w:r w:rsidR="000A2C46">
        <w:rPr>
          <w:rFonts w:ascii="Verdana" w:hAnsi="Verdana"/>
          <w:sz w:val="22"/>
          <w:szCs w:val="22"/>
        </w:rPr>
        <w:t xml:space="preserve"> hat die </w:t>
      </w:r>
      <w:r w:rsidR="00265EAF" w:rsidRPr="00265EAF">
        <w:rPr>
          <w:rFonts w:ascii="Verdana" w:hAnsi="Verdana"/>
          <w:sz w:val="22"/>
          <w:szCs w:val="22"/>
        </w:rPr>
        <w:t xml:space="preserve">spannungsgeladene Oper über Liebe, Vertrauen und die Unmöglichkeit, in Krisenzeiten glücklich zu werden, </w:t>
      </w:r>
      <w:r w:rsidR="00CD160D">
        <w:rPr>
          <w:rFonts w:ascii="Verdana" w:hAnsi="Verdana"/>
          <w:sz w:val="22"/>
          <w:szCs w:val="22"/>
        </w:rPr>
        <w:t xml:space="preserve">mit großem Aufwand </w:t>
      </w:r>
      <w:r w:rsidR="00265EAF" w:rsidRPr="00265EAF">
        <w:rPr>
          <w:rFonts w:ascii="Verdana" w:hAnsi="Verdana"/>
          <w:sz w:val="22"/>
          <w:szCs w:val="22"/>
        </w:rPr>
        <w:t>inszenier</w:t>
      </w:r>
      <w:r w:rsidR="000A2C46">
        <w:rPr>
          <w:rFonts w:ascii="Verdana" w:hAnsi="Verdana"/>
          <w:sz w:val="22"/>
          <w:szCs w:val="22"/>
        </w:rPr>
        <w:t xml:space="preserve">t. </w:t>
      </w:r>
      <w:r w:rsidR="00CD160D">
        <w:rPr>
          <w:rFonts w:ascii="Verdana" w:hAnsi="Verdana"/>
          <w:sz w:val="22"/>
          <w:szCs w:val="22"/>
        </w:rPr>
        <w:t>Dem Ensemble – 30 Männer und nur drei Frauen - verlangt der 43-</w:t>
      </w:r>
      <w:r w:rsidR="00CD160D">
        <w:rPr>
          <w:rFonts w:ascii="Verdana" w:hAnsi="Verdana"/>
          <w:sz w:val="22"/>
          <w:szCs w:val="22"/>
        </w:rPr>
        <w:lastRenderedPageBreak/>
        <w:t xml:space="preserve">Jährige dabei sängerisch wie schauspielerisch viel ab. Actiongeladene Kampfszenen und intime Momente liefern sich in der Bregenzer Inszenierung ein gelungenes Wechselspiel. </w:t>
      </w:r>
      <w:r w:rsidR="00CD160D" w:rsidRPr="00CD160D">
        <w:rPr>
          <w:rFonts w:ascii="Verdana" w:hAnsi="Verdana"/>
          <w:sz w:val="22"/>
          <w:szCs w:val="22"/>
        </w:rPr>
        <w:t>Jan Philipp Gloger</w:t>
      </w:r>
      <w:r w:rsidR="0078245D">
        <w:rPr>
          <w:rFonts w:ascii="Verdana" w:hAnsi="Verdana"/>
          <w:sz w:val="22"/>
          <w:szCs w:val="22"/>
        </w:rPr>
        <w:t>s Gefühlslage nach de</w:t>
      </w:r>
      <w:r w:rsidR="00CD160D">
        <w:rPr>
          <w:rFonts w:ascii="Verdana" w:hAnsi="Verdana"/>
          <w:sz w:val="22"/>
          <w:szCs w:val="22"/>
        </w:rPr>
        <w:t xml:space="preserve">r umjubelten </w:t>
      </w:r>
      <w:r w:rsidR="006C21EF">
        <w:rPr>
          <w:rFonts w:ascii="Verdana" w:hAnsi="Verdana"/>
          <w:sz w:val="22"/>
          <w:szCs w:val="22"/>
        </w:rPr>
        <w:t>Premiere:</w:t>
      </w:r>
      <w:r w:rsidR="0078245D">
        <w:rPr>
          <w:rFonts w:ascii="Verdana" w:hAnsi="Verdana"/>
          <w:sz w:val="22"/>
          <w:szCs w:val="22"/>
        </w:rPr>
        <w:t xml:space="preserve"> </w:t>
      </w:r>
    </w:p>
    <w:p w14:paraId="7426C590" w14:textId="77777777" w:rsidR="004C2C3C" w:rsidRDefault="004C2C3C" w:rsidP="00593AD9">
      <w:pPr>
        <w:jc w:val="both"/>
        <w:rPr>
          <w:rFonts w:ascii="Verdana" w:hAnsi="Verdana"/>
          <w:sz w:val="22"/>
          <w:szCs w:val="22"/>
        </w:rPr>
      </w:pPr>
    </w:p>
    <w:p w14:paraId="0E76187B" w14:textId="77777777" w:rsidR="000A2C46" w:rsidRPr="0069726C" w:rsidRDefault="000A2C46" w:rsidP="00593AD9">
      <w:pPr>
        <w:jc w:val="both"/>
        <w:rPr>
          <w:rFonts w:ascii="Verdana" w:hAnsi="Verdana"/>
          <w:b/>
          <w:bCs/>
          <w:sz w:val="22"/>
          <w:szCs w:val="22"/>
        </w:rPr>
      </w:pPr>
      <w:r w:rsidRPr="0069726C">
        <w:rPr>
          <w:rFonts w:ascii="Verdana" w:hAnsi="Verdana"/>
          <w:b/>
          <w:bCs/>
          <w:sz w:val="22"/>
          <w:szCs w:val="22"/>
        </w:rPr>
        <w:t>O-Ton Jan Philipp Gloger</w:t>
      </w:r>
    </w:p>
    <w:p w14:paraId="6395E133" w14:textId="4A1FE1B8" w:rsidR="0040505B" w:rsidRPr="0078245D" w:rsidRDefault="0078245D" w:rsidP="001B0BB9">
      <w:pPr>
        <w:jc w:val="both"/>
        <w:rPr>
          <w:rFonts w:ascii="Verdana" w:hAnsi="Verdana"/>
          <w:i/>
          <w:iCs/>
          <w:sz w:val="22"/>
          <w:szCs w:val="22"/>
        </w:rPr>
      </w:pPr>
      <w:r w:rsidRPr="0078245D">
        <w:rPr>
          <w:rFonts w:ascii="Verdana" w:hAnsi="Verdana"/>
          <w:i/>
          <w:iCs/>
          <w:sz w:val="22"/>
          <w:szCs w:val="22"/>
        </w:rPr>
        <w:t>Sehr, sehr, sehr glücklich mit allen</w:t>
      </w:r>
      <w:r w:rsidR="00401E12">
        <w:rPr>
          <w:rFonts w:ascii="Verdana" w:hAnsi="Verdana"/>
          <w:i/>
          <w:iCs/>
          <w:sz w:val="22"/>
          <w:szCs w:val="22"/>
        </w:rPr>
        <w:t>. M</w:t>
      </w:r>
      <w:r w:rsidRPr="0078245D">
        <w:rPr>
          <w:rFonts w:ascii="Verdana" w:hAnsi="Verdana"/>
          <w:i/>
          <w:iCs/>
          <w:sz w:val="22"/>
          <w:szCs w:val="22"/>
        </w:rPr>
        <w:t xml:space="preserve">it dem Chor, mit allen Solisten, mit den Stuntmen, die wir hatten, mit den Schauspielern. Also das ist schon eine tolle Gesamtleistung und das ist schon eine sehr, sehr besondere Atmosphäre. </w:t>
      </w:r>
      <w:r>
        <w:rPr>
          <w:rFonts w:ascii="Verdana" w:hAnsi="Verdana"/>
          <w:i/>
          <w:iCs/>
          <w:sz w:val="22"/>
          <w:szCs w:val="22"/>
        </w:rPr>
        <w:t>Und w</w:t>
      </w:r>
      <w:r w:rsidRPr="0078245D">
        <w:rPr>
          <w:rFonts w:ascii="Verdana" w:hAnsi="Verdana"/>
          <w:i/>
          <w:iCs/>
          <w:sz w:val="22"/>
          <w:szCs w:val="22"/>
        </w:rPr>
        <w:t>ir sind froh, dass es jetzt angekommen ist, dass es viele gute Reaktionen aus dem Publikum gab. Ich glaube, am Schluss eine große Betroffenheit, aber auch mal ein kleiner Lacher. Und diese Kombination, gerade für diese Rossini-Opern, das macht mir großen Spaß. Ich saß selbst drin und habe das gerne beobachtet.</w:t>
      </w:r>
      <w:r>
        <w:rPr>
          <w:rFonts w:ascii="Verdana" w:hAnsi="Verdana"/>
          <w:i/>
          <w:iCs/>
          <w:sz w:val="22"/>
          <w:szCs w:val="22"/>
        </w:rPr>
        <w:t xml:space="preserve"> (0:28)</w:t>
      </w:r>
    </w:p>
    <w:p w14:paraId="07ED5C6A" w14:textId="77777777" w:rsidR="00A17E67" w:rsidRDefault="00A17E67" w:rsidP="001B0BB9">
      <w:pPr>
        <w:jc w:val="both"/>
        <w:rPr>
          <w:rFonts w:ascii="Verdana" w:hAnsi="Verdana"/>
          <w:sz w:val="22"/>
          <w:szCs w:val="22"/>
        </w:rPr>
      </w:pPr>
    </w:p>
    <w:p w14:paraId="37FEFDCA" w14:textId="77777777" w:rsidR="00A17E67" w:rsidRDefault="00A17E67" w:rsidP="001B0BB9">
      <w:pPr>
        <w:jc w:val="both"/>
        <w:rPr>
          <w:rFonts w:ascii="Verdana" w:hAnsi="Verdana"/>
          <w:sz w:val="22"/>
          <w:szCs w:val="22"/>
        </w:rPr>
      </w:pPr>
      <w:r>
        <w:rPr>
          <w:rFonts w:ascii="Verdana" w:hAnsi="Verdana"/>
          <w:sz w:val="22"/>
          <w:szCs w:val="22"/>
        </w:rPr>
        <w:t xml:space="preserve">Und natürlich war auch der Intendantin der Bregenzer Festspiele, Elisabeth Sobotka, die Freue und Erleichterung nach der gelungenen Premiere der Opernrarität im Festspielhaus ins Gesicht geschrieben: </w:t>
      </w:r>
    </w:p>
    <w:p w14:paraId="61B79A2A" w14:textId="77777777" w:rsidR="00A17E67" w:rsidRPr="006E33D3" w:rsidRDefault="00A17E67" w:rsidP="00A17E67">
      <w:pPr>
        <w:jc w:val="both"/>
        <w:rPr>
          <w:rFonts w:ascii="Verdana" w:hAnsi="Verdana"/>
          <w:bCs/>
          <w:i/>
          <w:iCs/>
          <w:sz w:val="22"/>
          <w:szCs w:val="22"/>
        </w:rPr>
      </w:pPr>
    </w:p>
    <w:p w14:paraId="5BA234C4" w14:textId="77777777" w:rsidR="00A17E67" w:rsidRPr="00BC1912" w:rsidRDefault="00A17E67" w:rsidP="00A17E67">
      <w:pPr>
        <w:jc w:val="both"/>
        <w:rPr>
          <w:rFonts w:ascii="Verdana" w:hAnsi="Verdana"/>
          <w:b/>
          <w:bCs/>
          <w:sz w:val="22"/>
          <w:szCs w:val="22"/>
        </w:rPr>
      </w:pPr>
      <w:r w:rsidRPr="00BC1912">
        <w:rPr>
          <w:rFonts w:ascii="Verdana" w:hAnsi="Verdana"/>
          <w:b/>
          <w:bCs/>
          <w:sz w:val="22"/>
          <w:szCs w:val="22"/>
        </w:rPr>
        <w:t xml:space="preserve">O-Ton </w:t>
      </w:r>
      <w:r>
        <w:rPr>
          <w:rFonts w:ascii="Verdana" w:hAnsi="Verdana"/>
          <w:b/>
          <w:bCs/>
          <w:sz w:val="22"/>
          <w:szCs w:val="22"/>
        </w:rPr>
        <w:t>Elisabeth Sobotka</w:t>
      </w:r>
    </w:p>
    <w:p w14:paraId="40B8F135" w14:textId="49E56703" w:rsidR="00A17E67" w:rsidRDefault="00401E12" w:rsidP="001B0BB9">
      <w:pPr>
        <w:jc w:val="both"/>
        <w:rPr>
          <w:rFonts w:ascii="Verdana" w:hAnsi="Verdana"/>
          <w:i/>
          <w:iCs/>
          <w:sz w:val="22"/>
          <w:szCs w:val="22"/>
        </w:rPr>
      </w:pPr>
      <w:r w:rsidRPr="00401E12">
        <w:rPr>
          <w:rFonts w:ascii="Verdana" w:hAnsi="Verdana"/>
          <w:i/>
          <w:iCs/>
          <w:sz w:val="22"/>
          <w:szCs w:val="22"/>
        </w:rPr>
        <w:t>Ein wirklich wunderbares, sehr tiefes Stück, eine tolle Inszenierung. Wir haben großartige Solisten, speziell</w:t>
      </w:r>
      <w:r>
        <w:rPr>
          <w:rFonts w:ascii="Verdana" w:hAnsi="Verdana"/>
          <w:i/>
          <w:iCs/>
          <w:sz w:val="22"/>
          <w:szCs w:val="22"/>
        </w:rPr>
        <w:t xml:space="preserve"> das</w:t>
      </w:r>
      <w:r w:rsidRPr="00401E12">
        <w:rPr>
          <w:rFonts w:ascii="Verdana" w:hAnsi="Verdana"/>
          <w:i/>
          <w:iCs/>
          <w:sz w:val="22"/>
          <w:szCs w:val="22"/>
        </w:rPr>
        <w:t xml:space="preserve"> Liebespaar. </w:t>
      </w:r>
      <w:r>
        <w:rPr>
          <w:rFonts w:ascii="Verdana" w:hAnsi="Verdana"/>
          <w:i/>
          <w:iCs/>
          <w:sz w:val="22"/>
          <w:szCs w:val="22"/>
        </w:rPr>
        <w:t>Es i</w:t>
      </w:r>
      <w:r w:rsidRPr="00401E12">
        <w:rPr>
          <w:rFonts w:ascii="Verdana" w:hAnsi="Verdana"/>
          <w:i/>
          <w:iCs/>
          <w:sz w:val="22"/>
          <w:szCs w:val="22"/>
        </w:rPr>
        <w:t xml:space="preserve">st so wichtig, dass da Sopran und </w:t>
      </w:r>
      <w:r w:rsidRPr="00401E12">
        <w:rPr>
          <w:rFonts w:ascii="Verdana" w:hAnsi="Verdana"/>
          <w:i/>
          <w:iCs/>
          <w:sz w:val="22"/>
          <w:szCs w:val="22"/>
        </w:rPr>
        <w:t>Mezzosopran</w:t>
      </w:r>
      <w:r w:rsidRPr="00401E12">
        <w:rPr>
          <w:rFonts w:ascii="Verdana" w:hAnsi="Verdana"/>
          <w:i/>
          <w:iCs/>
          <w:sz w:val="22"/>
          <w:szCs w:val="22"/>
        </w:rPr>
        <w:t xml:space="preserve"> harmonieren. Und das war heute alles wirklich in einer sehr, sehr hohen Perfektion und auch Berührung vorhanden. </w:t>
      </w:r>
      <w:r>
        <w:rPr>
          <w:rFonts w:ascii="Verdana" w:hAnsi="Verdana"/>
          <w:i/>
          <w:iCs/>
          <w:sz w:val="22"/>
          <w:szCs w:val="22"/>
        </w:rPr>
        <w:t>(0:19)</w:t>
      </w:r>
    </w:p>
    <w:p w14:paraId="3287AB65" w14:textId="77777777" w:rsidR="00401E12" w:rsidRDefault="00401E12" w:rsidP="001B0BB9">
      <w:pPr>
        <w:jc w:val="both"/>
        <w:rPr>
          <w:rFonts w:ascii="Verdana" w:hAnsi="Verdana"/>
          <w:sz w:val="22"/>
          <w:szCs w:val="22"/>
        </w:rPr>
      </w:pPr>
    </w:p>
    <w:p w14:paraId="2F643F1A" w14:textId="360F5D23" w:rsidR="00AB55DA" w:rsidRPr="00B239EB" w:rsidRDefault="00951B38" w:rsidP="0092511B">
      <w:pPr>
        <w:jc w:val="both"/>
        <w:rPr>
          <w:rFonts w:ascii="Verdana" w:hAnsi="Verdana"/>
          <w:sz w:val="22"/>
          <w:szCs w:val="22"/>
        </w:rPr>
      </w:pPr>
      <w:r w:rsidRPr="00B239EB">
        <w:rPr>
          <w:rFonts w:ascii="Verdana" w:hAnsi="Verdana"/>
          <w:sz w:val="22"/>
          <w:szCs w:val="22"/>
        </w:rPr>
        <w:t>Eine gefeierte Premiere auf der Seebühne, eine hochgelobte Erstaufführung im Festspielhaus</w:t>
      </w:r>
      <w:r w:rsidR="00B239EB" w:rsidRPr="00B239EB">
        <w:rPr>
          <w:rFonts w:ascii="Verdana" w:hAnsi="Verdana"/>
          <w:sz w:val="22"/>
          <w:szCs w:val="22"/>
        </w:rPr>
        <w:t xml:space="preserve"> – der 78. Festspielsommer am Vorarlberger Bodensee kann kommen! </w:t>
      </w:r>
      <w:r w:rsidR="00401E12">
        <w:rPr>
          <w:rFonts w:ascii="Verdana" w:hAnsi="Verdana"/>
          <w:sz w:val="22"/>
          <w:szCs w:val="22"/>
        </w:rPr>
        <w:t>Das Motto der</w:t>
      </w:r>
      <w:r w:rsidR="00B239EB" w:rsidRPr="00B239EB">
        <w:rPr>
          <w:rFonts w:ascii="Verdana" w:hAnsi="Verdana"/>
          <w:sz w:val="22"/>
          <w:szCs w:val="22"/>
        </w:rPr>
        <w:t xml:space="preserve"> </w:t>
      </w:r>
      <w:r w:rsidR="002C226F" w:rsidRPr="00B239EB">
        <w:rPr>
          <w:rFonts w:ascii="Verdana" w:hAnsi="Verdana"/>
          <w:sz w:val="22"/>
          <w:szCs w:val="22"/>
        </w:rPr>
        <w:t xml:space="preserve">Intendantin </w:t>
      </w:r>
      <w:r w:rsidR="00401E12">
        <w:rPr>
          <w:rFonts w:ascii="Verdana" w:hAnsi="Verdana"/>
          <w:sz w:val="22"/>
          <w:szCs w:val="22"/>
        </w:rPr>
        <w:t>mit Blick</w:t>
      </w:r>
      <w:r w:rsidR="00B239EB">
        <w:rPr>
          <w:rFonts w:ascii="Verdana" w:hAnsi="Verdana"/>
          <w:sz w:val="22"/>
          <w:szCs w:val="22"/>
        </w:rPr>
        <w:t xml:space="preserve"> auf die kommenden vier Wochen: </w:t>
      </w:r>
    </w:p>
    <w:p w14:paraId="33D59BFE" w14:textId="77777777" w:rsidR="00AB55DA" w:rsidRPr="00B239EB" w:rsidRDefault="00AB55DA" w:rsidP="0092511B">
      <w:pPr>
        <w:jc w:val="both"/>
        <w:rPr>
          <w:rFonts w:ascii="Verdana" w:hAnsi="Verdana"/>
          <w:sz w:val="22"/>
          <w:szCs w:val="22"/>
        </w:rPr>
      </w:pPr>
    </w:p>
    <w:p w14:paraId="24CE270F" w14:textId="77777777" w:rsidR="00AB55DA" w:rsidRPr="00BC1912" w:rsidRDefault="00BC1912" w:rsidP="0092511B">
      <w:pPr>
        <w:jc w:val="both"/>
        <w:rPr>
          <w:rFonts w:ascii="Verdana" w:hAnsi="Verdana"/>
          <w:b/>
          <w:bCs/>
          <w:sz w:val="22"/>
          <w:szCs w:val="22"/>
        </w:rPr>
      </w:pPr>
      <w:r w:rsidRPr="00BC1912">
        <w:rPr>
          <w:rFonts w:ascii="Verdana" w:hAnsi="Verdana"/>
          <w:b/>
          <w:bCs/>
          <w:sz w:val="22"/>
          <w:szCs w:val="22"/>
        </w:rPr>
        <w:t xml:space="preserve">O-Ton </w:t>
      </w:r>
      <w:r w:rsidR="002C226F">
        <w:rPr>
          <w:rFonts w:ascii="Verdana" w:hAnsi="Verdana"/>
          <w:b/>
          <w:bCs/>
          <w:sz w:val="22"/>
          <w:szCs w:val="22"/>
        </w:rPr>
        <w:t>Elisabeth Sobotka</w:t>
      </w:r>
    </w:p>
    <w:p w14:paraId="13BD1E61" w14:textId="4D3E340E" w:rsidR="00463A50" w:rsidRPr="006E33D3" w:rsidRDefault="007F7E3C" w:rsidP="00463A50">
      <w:pPr>
        <w:jc w:val="both"/>
        <w:rPr>
          <w:rFonts w:ascii="Verdana" w:hAnsi="Verdana"/>
          <w:bCs/>
          <w:i/>
          <w:iCs/>
          <w:sz w:val="22"/>
          <w:szCs w:val="22"/>
        </w:rPr>
      </w:pPr>
      <w:r>
        <w:rPr>
          <w:rFonts w:ascii="Verdana" w:hAnsi="Verdana"/>
          <w:bCs/>
          <w:i/>
          <w:iCs/>
          <w:sz w:val="22"/>
          <w:szCs w:val="22"/>
        </w:rPr>
        <w:t>Jetzt können die Spiele beginnen! (0:03)</w:t>
      </w:r>
    </w:p>
    <w:p w14:paraId="59431DFE" w14:textId="77777777" w:rsidR="00476F3D" w:rsidRPr="006E33D3" w:rsidRDefault="00476F3D" w:rsidP="00231E62">
      <w:pPr>
        <w:jc w:val="both"/>
        <w:rPr>
          <w:rFonts w:ascii="Verdana" w:hAnsi="Verdana"/>
          <w:b/>
          <w:sz w:val="22"/>
          <w:szCs w:val="22"/>
        </w:rPr>
      </w:pPr>
    </w:p>
    <w:p w14:paraId="7EE2804C" w14:textId="77777777" w:rsidR="00292ECE" w:rsidRPr="006E33D3" w:rsidRDefault="00292ECE" w:rsidP="005D06B8">
      <w:pPr>
        <w:jc w:val="both"/>
        <w:rPr>
          <w:rFonts w:ascii="Verdana" w:hAnsi="Verdana"/>
          <w:b/>
          <w:sz w:val="22"/>
          <w:szCs w:val="22"/>
        </w:rPr>
      </w:pPr>
      <w:r w:rsidRPr="006E33D3">
        <w:rPr>
          <w:rFonts w:ascii="Verdana" w:hAnsi="Verdana"/>
          <w:b/>
          <w:sz w:val="22"/>
          <w:szCs w:val="22"/>
        </w:rPr>
        <w:t>Abmoderation</w:t>
      </w:r>
    </w:p>
    <w:p w14:paraId="5260DA72" w14:textId="77777777" w:rsidR="00515570" w:rsidRPr="006E33D3" w:rsidRDefault="00AC3CF5" w:rsidP="00BD0793">
      <w:pPr>
        <w:jc w:val="both"/>
        <w:rPr>
          <w:rFonts w:ascii="Verdana" w:hAnsi="Verdana"/>
          <w:sz w:val="22"/>
          <w:szCs w:val="20"/>
        </w:rPr>
      </w:pPr>
      <w:r w:rsidRPr="006E33D3">
        <w:rPr>
          <w:rFonts w:ascii="Verdana" w:hAnsi="Verdana"/>
          <w:sz w:val="22"/>
          <w:szCs w:val="20"/>
        </w:rPr>
        <w:t xml:space="preserve">Rivalisierende Drogenclans und eine Lovestory mit Hindernissen – gestern Abend feierte Gioacchino Rossinis „Tancredi“ </w:t>
      </w:r>
      <w:r w:rsidR="006E33D3" w:rsidRPr="006E33D3">
        <w:rPr>
          <w:rFonts w:ascii="Verdana" w:hAnsi="Verdana"/>
          <w:sz w:val="22"/>
          <w:szCs w:val="20"/>
        </w:rPr>
        <w:t xml:space="preserve">Premiere </w:t>
      </w:r>
      <w:r w:rsidRPr="006E33D3">
        <w:rPr>
          <w:rFonts w:ascii="Verdana" w:hAnsi="Verdana"/>
          <w:sz w:val="22"/>
          <w:szCs w:val="20"/>
        </w:rPr>
        <w:t>im Festspielhaus</w:t>
      </w:r>
      <w:r w:rsidR="006E33D3" w:rsidRPr="006E33D3">
        <w:rPr>
          <w:rFonts w:ascii="Verdana" w:hAnsi="Verdana"/>
          <w:sz w:val="22"/>
          <w:szCs w:val="20"/>
        </w:rPr>
        <w:t xml:space="preserve"> Bregenz. Das fesselndes Opernmelodram </w:t>
      </w:r>
      <w:r w:rsidR="00D60738" w:rsidRPr="006E33D3">
        <w:rPr>
          <w:rFonts w:ascii="Verdana" w:hAnsi="Verdana"/>
          <w:sz w:val="22"/>
          <w:szCs w:val="22"/>
        </w:rPr>
        <w:t>wird noch zweimal zu sehen sein, am Sonntag, 2</w:t>
      </w:r>
      <w:r w:rsidR="006E33D3" w:rsidRPr="006E33D3">
        <w:rPr>
          <w:rFonts w:ascii="Verdana" w:hAnsi="Verdana"/>
          <w:sz w:val="22"/>
          <w:szCs w:val="22"/>
        </w:rPr>
        <w:t>1</w:t>
      </w:r>
      <w:r w:rsidR="00D60738" w:rsidRPr="006E33D3">
        <w:rPr>
          <w:rFonts w:ascii="Verdana" w:hAnsi="Verdana"/>
          <w:sz w:val="22"/>
          <w:szCs w:val="22"/>
        </w:rPr>
        <w:t>.</w:t>
      </w:r>
      <w:r w:rsidR="009C33C1" w:rsidRPr="006E33D3">
        <w:rPr>
          <w:rFonts w:ascii="Verdana" w:hAnsi="Verdana"/>
          <w:sz w:val="22"/>
          <w:szCs w:val="22"/>
        </w:rPr>
        <w:t xml:space="preserve"> Juli</w:t>
      </w:r>
      <w:r w:rsidR="00D60738" w:rsidRPr="006E33D3">
        <w:rPr>
          <w:rFonts w:ascii="Verdana" w:hAnsi="Verdana"/>
          <w:sz w:val="22"/>
          <w:szCs w:val="22"/>
        </w:rPr>
        <w:t xml:space="preserve"> und am Montag, </w:t>
      </w:r>
      <w:r w:rsidR="006E33D3" w:rsidRPr="006E33D3">
        <w:rPr>
          <w:rFonts w:ascii="Verdana" w:hAnsi="Verdana"/>
          <w:sz w:val="22"/>
          <w:szCs w:val="22"/>
        </w:rPr>
        <w:t xml:space="preserve">29. Juli. </w:t>
      </w:r>
      <w:r w:rsidR="00515570" w:rsidRPr="006E33D3">
        <w:rPr>
          <w:rFonts w:ascii="Verdana" w:hAnsi="Verdana"/>
          <w:sz w:val="22"/>
          <w:szCs w:val="20"/>
        </w:rPr>
        <w:t xml:space="preserve">Die Bregenzer Festspiele dauern </w:t>
      </w:r>
      <w:r w:rsidR="006E33D3" w:rsidRPr="006E33D3">
        <w:rPr>
          <w:rFonts w:ascii="Verdana" w:hAnsi="Verdana"/>
          <w:sz w:val="22"/>
          <w:szCs w:val="20"/>
        </w:rPr>
        <w:t xml:space="preserve">in diesem Jahr noch </w:t>
      </w:r>
      <w:r w:rsidR="00515570" w:rsidRPr="006E33D3">
        <w:rPr>
          <w:rFonts w:ascii="Verdana" w:hAnsi="Verdana"/>
          <w:sz w:val="22"/>
          <w:szCs w:val="20"/>
        </w:rPr>
        <w:t xml:space="preserve">bis zum </w:t>
      </w:r>
      <w:r w:rsidR="006E33D3" w:rsidRPr="006E33D3">
        <w:rPr>
          <w:rFonts w:ascii="Verdana" w:hAnsi="Verdana"/>
          <w:sz w:val="22"/>
          <w:szCs w:val="20"/>
        </w:rPr>
        <w:t>18</w:t>
      </w:r>
      <w:r w:rsidR="00515570" w:rsidRPr="006E33D3">
        <w:rPr>
          <w:rFonts w:ascii="Verdana" w:hAnsi="Verdana"/>
          <w:sz w:val="22"/>
          <w:szCs w:val="20"/>
        </w:rPr>
        <w:t>. August. Tickets für alle Veranstaltungen der Festspiele gibt es im Internet unter</w:t>
      </w:r>
      <w:r w:rsidR="00BD0793" w:rsidRPr="006E33D3">
        <w:rPr>
          <w:rFonts w:ascii="Verdana" w:hAnsi="Verdana"/>
          <w:sz w:val="22"/>
          <w:szCs w:val="20"/>
        </w:rPr>
        <w:t xml:space="preserve"> </w:t>
      </w:r>
      <w:r w:rsidR="00515570" w:rsidRPr="006E33D3">
        <w:rPr>
          <w:rFonts w:ascii="Verdana" w:hAnsi="Verdana"/>
          <w:sz w:val="22"/>
          <w:szCs w:val="20"/>
        </w:rPr>
        <w:t>bregenzerfestspiele.com</w:t>
      </w:r>
    </w:p>
    <w:p w14:paraId="68A9248C" w14:textId="77777777" w:rsidR="00451A75" w:rsidRDefault="00451A75" w:rsidP="005D06B8">
      <w:pPr>
        <w:jc w:val="both"/>
        <w:rPr>
          <w:rFonts w:ascii="Verdana" w:hAnsi="Verdana"/>
          <w:sz w:val="22"/>
          <w:szCs w:val="20"/>
        </w:rPr>
      </w:pPr>
    </w:p>
    <w:p w14:paraId="3BEC0698" w14:textId="77777777" w:rsidR="0033712F" w:rsidRDefault="0033712F" w:rsidP="005D06B8">
      <w:pPr>
        <w:jc w:val="both"/>
        <w:rPr>
          <w:rFonts w:ascii="Verdana" w:hAnsi="Verdana"/>
          <w:sz w:val="22"/>
          <w:szCs w:val="20"/>
        </w:rPr>
      </w:pPr>
    </w:p>
    <w:p w14:paraId="68C5D919" w14:textId="77777777" w:rsidR="0033712F" w:rsidRPr="003E1A25" w:rsidRDefault="0033712F" w:rsidP="0033712F">
      <w:pPr>
        <w:pStyle w:val="StandardWeb"/>
        <w:spacing w:after="0"/>
        <w:jc w:val="both"/>
        <w:rPr>
          <w:color w:val="auto"/>
          <w:sz w:val="22"/>
          <w:szCs w:val="22"/>
        </w:rPr>
      </w:pPr>
    </w:p>
    <w:p w14:paraId="092672CC" w14:textId="54E02E5A" w:rsidR="0033712F" w:rsidRPr="003E1A25" w:rsidRDefault="00F47849" w:rsidP="0033712F">
      <w:pPr>
        <w:jc w:val="both"/>
        <w:rPr>
          <w:rFonts w:ascii="Verdana" w:hAnsi="Verdana"/>
          <w:sz w:val="22"/>
          <w:szCs w:val="22"/>
        </w:rPr>
      </w:pPr>
      <w:r>
        <w:rPr>
          <w:noProof/>
        </w:rPr>
        <w:drawing>
          <wp:anchor distT="0" distB="0" distL="114300" distR="114300" simplePos="0" relativeHeight="251657728" behindDoc="0" locked="0" layoutInCell="1" allowOverlap="1" wp14:anchorId="13081C68" wp14:editId="5A3C42EC">
            <wp:simplePos x="0" y="0"/>
            <wp:positionH relativeFrom="column">
              <wp:posOffset>0</wp:posOffset>
            </wp:positionH>
            <wp:positionV relativeFrom="paragraph">
              <wp:posOffset>-635</wp:posOffset>
            </wp:positionV>
            <wp:extent cx="5742940" cy="28575"/>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EA001" w14:textId="77777777" w:rsidR="0033712F" w:rsidRPr="003E1A25" w:rsidRDefault="0033712F" w:rsidP="0033712F">
      <w:pPr>
        <w:jc w:val="both"/>
        <w:rPr>
          <w:rFonts w:ascii="Verdana" w:hAnsi="Verdana"/>
          <w:sz w:val="22"/>
          <w:szCs w:val="22"/>
        </w:rPr>
      </w:pPr>
      <w:r w:rsidRPr="003E1A25">
        <w:rPr>
          <w:rFonts w:ascii="Verdana" w:hAnsi="Verdana"/>
          <w:sz w:val="22"/>
          <w:szCs w:val="22"/>
        </w:rPr>
        <w:t>Ansprechpartner:</w:t>
      </w:r>
    </w:p>
    <w:p w14:paraId="031CFA11" w14:textId="77777777" w:rsidR="0033712F" w:rsidRPr="00A3375B" w:rsidRDefault="0033712F" w:rsidP="0033712F">
      <w:pPr>
        <w:jc w:val="both"/>
        <w:rPr>
          <w:rFonts w:ascii="Verdana" w:hAnsi="Verdana"/>
          <w:sz w:val="22"/>
          <w:szCs w:val="22"/>
        </w:rPr>
      </w:pPr>
      <w:r>
        <w:rPr>
          <w:rFonts w:ascii="Verdana" w:hAnsi="Verdana"/>
          <w:sz w:val="22"/>
          <w:szCs w:val="22"/>
        </w:rPr>
        <w:t>Bregenzer Festspiele</w:t>
      </w:r>
      <w:r w:rsidRPr="00317966">
        <w:rPr>
          <w:rFonts w:ascii="Verdana" w:hAnsi="Verdana"/>
          <w:sz w:val="22"/>
          <w:szCs w:val="22"/>
        </w:rPr>
        <w:t>,</w:t>
      </w:r>
      <w:r>
        <w:rPr>
          <w:rFonts w:ascii="Verdana" w:hAnsi="Verdana"/>
          <w:sz w:val="22"/>
          <w:szCs w:val="22"/>
        </w:rPr>
        <w:t xml:space="preserve"> Babette Karner, </w:t>
      </w:r>
      <w:r w:rsidRPr="006C6572">
        <w:rPr>
          <w:rFonts w:ascii="Verdana" w:hAnsi="Verdana"/>
          <w:sz w:val="22"/>
          <w:szCs w:val="22"/>
        </w:rPr>
        <w:t>0043 5574 407 234</w:t>
      </w:r>
    </w:p>
    <w:p w14:paraId="09B21E65" w14:textId="77777777" w:rsidR="0033712F" w:rsidRPr="00DB3090" w:rsidRDefault="0033712F" w:rsidP="0033712F">
      <w:pPr>
        <w:jc w:val="both"/>
        <w:rPr>
          <w:rFonts w:ascii="Verdana" w:hAnsi="Verdana"/>
          <w:sz w:val="22"/>
          <w:szCs w:val="22"/>
          <w:lang w:val="en-US"/>
        </w:rPr>
      </w:pPr>
      <w:r w:rsidRPr="00DB3090">
        <w:rPr>
          <w:rFonts w:ascii="Verdana" w:hAnsi="Verdana"/>
          <w:sz w:val="22"/>
          <w:szCs w:val="22"/>
          <w:lang w:val="en-US"/>
        </w:rPr>
        <w:t xml:space="preserve">all4radio, </w:t>
      </w:r>
      <w:r>
        <w:rPr>
          <w:rFonts w:ascii="Verdana" w:hAnsi="Verdana"/>
          <w:sz w:val="22"/>
          <w:szCs w:val="22"/>
          <w:lang w:val="en-US"/>
        </w:rPr>
        <w:t>Hannes Brühl</w:t>
      </w:r>
      <w:r w:rsidRPr="00DB3090">
        <w:rPr>
          <w:rFonts w:ascii="Verdana" w:hAnsi="Verdana"/>
          <w:sz w:val="22"/>
          <w:szCs w:val="22"/>
          <w:lang w:val="en-US"/>
        </w:rPr>
        <w:t>, 0711 3277759 0</w:t>
      </w:r>
    </w:p>
    <w:p w14:paraId="1144AF5C" w14:textId="77777777" w:rsidR="0033712F" w:rsidRPr="00F34832" w:rsidRDefault="0033712F" w:rsidP="005D06B8">
      <w:pPr>
        <w:jc w:val="both"/>
        <w:rPr>
          <w:rFonts w:ascii="Verdana" w:hAnsi="Verdana"/>
          <w:sz w:val="22"/>
          <w:szCs w:val="28"/>
        </w:rPr>
      </w:pPr>
    </w:p>
    <w:sectPr w:rsidR="0033712F" w:rsidRPr="00F34832" w:rsidSect="002A1C91">
      <w:headerReference w:type="default" r:id="rId9"/>
      <w:footerReference w:type="default" r:id="rId10"/>
      <w:headerReference w:type="first" r:id="rId11"/>
      <w:footerReference w:type="first" r:id="rId12"/>
      <w:pgSz w:w="11906" w:h="16838"/>
      <w:pgMar w:top="1417" w:right="1417"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808A" w14:textId="77777777" w:rsidR="003E08D6" w:rsidRDefault="003E08D6">
      <w:r>
        <w:separator/>
      </w:r>
    </w:p>
  </w:endnote>
  <w:endnote w:type="continuationSeparator" w:id="0">
    <w:p w14:paraId="5D567620" w14:textId="77777777" w:rsidR="003E08D6" w:rsidRDefault="003E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grammaDMedExt">
    <w:panose1 w:val="020B0607030502060204"/>
    <w:charset w:val="00"/>
    <w:family w:val="swiss"/>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7AF0" w14:textId="77777777" w:rsidR="0089716C" w:rsidRPr="002A1C91" w:rsidRDefault="0089716C" w:rsidP="002A1C91">
    <w:pPr>
      <w:pStyle w:val="Fuzeile"/>
      <w:jc w:val="center"/>
      <w:rPr>
        <w:rFonts w:ascii="Verdana" w:hAnsi="Verdana"/>
        <w:sz w:val="22"/>
        <w:szCs w:val="22"/>
      </w:rPr>
    </w:pPr>
    <w:r w:rsidRPr="002A1C91">
      <w:rPr>
        <w:rFonts w:ascii="Verdana" w:hAnsi="Verdana"/>
        <w:sz w:val="22"/>
        <w:szCs w:val="22"/>
      </w:rPr>
      <w:fldChar w:fldCharType="begin"/>
    </w:r>
    <w:r w:rsidRPr="002A1C91">
      <w:rPr>
        <w:rFonts w:ascii="Verdana" w:hAnsi="Verdana"/>
        <w:sz w:val="22"/>
        <w:szCs w:val="22"/>
      </w:rPr>
      <w:instrText>PAGE   \* MERGEFORMAT</w:instrText>
    </w:r>
    <w:r w:rsidRPr="002A1C91">
      <w:rPr>
        <w:rFonts w:ascii="Verdana" w:hAnsi="Verdana"/>
        <w:sz w:val="22"/>
        <w:szCs w:val="22"/>
      </w:rPr>
      <w:fldChar w:fldCharType="separate"/>
    </w:r>
    <w:r w:rsidR="00D00B9E">
      <w:rPr>
        <w:rFonts w:ascii="Verdana" w:hAnsi="Verdana"/>
        <w:noProof/>
        <w:sz w:val="22"/>
        <w:szCs w:val="22"/>
      </w:rPr>
      <w:t>2</w:t>
    </w:r>
    <w:r w:rsidRPr="002A1C91">
      <w:rPr>
        <w:rFonts w:ascii="Verdana" w:hAnsi="Verdan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FFED" w14:textId="77777777" w:rsidR="00475832" w:rsidRPr="00831904" w:rsidRDefault="00475832" w:rsidP="00475832">
    <w:pPr>
      <w:tabs>
        <w:tab w:val="left" w:pos="900"/>
      </w:tabs>
      <w:rPr>
        <w:rFonts w:ascii="MicrogrammaDMedExt" w:hAnsi="MicrogrammaDMedExt"/>
        <w:sz w:val="36"/>
        <w:szCs w:val="36"/>
      </w:rPr>
    </w:pPr>
    <w:r>
      <w:rPr>
        <w:rFonts w:ascii="Verdana" w:hAnsi="Verdana"/>
        <w:sz w:val="18"/>
        <w:szCs w:val="18"/>
      </w:rPr>
      <w:t xml:space="preserve">             Ein Unterneh</w:t>
    </w:r>
    <w:r w:rsidRPr="00831904">
      <w:rPr>
        <w:rFonts w:ascii="Verdana" w:hAnsi="Verdana"/>
        <w:sz w:val="18"/>
        <w:szCs w:val="18"/>
      </w:rPr>
      <w:t>men</w:t>
    </w:r>
    <w:r>
      <w:rPr>
        <w:rFonts w:ascii="Verdana" w:hAnsi="Verdana"/>
        <w:sz w:val="18"/>
        <w:szCs w:val="18"/>
      </w:rPr>
      <w:t xml:space="preserve"> </w:t>
    </w:r>
    <w:r w:rsidRPr="00831904">
      <w:rPr>
        <w:rFonts w:ascii="Verdana" w:hAnsi="Verdana"/>
        <w:sz w:val="18"/>
        <w:szCs w:val="18"/>
      </w:rPr>
      <w:t>der</w:t>
    </w:r>
    <w:r>
      <w:rPr>
        <w:rFonts w:ascii="MicrogrammaDMedExt" w:hAnsi="MicrogrammaDMedExt"/>
        <w:color w:val="999999"/>
        <w:sz w:val="52"/>
        <w:szCs w:val="52"/>
      </w:rPr>
      <w:t xml:space="preserve"> </w:t>
    </w:r>
    <w:r w:rsidRPr="00432E69">
      <w:rPr>
        <w:rFonts w:ascii="MicrogrammaDMedExt" w:hAnsi="MicrogrammaDMedExt"/>
        <w:color w:val="777777"/>
        <w:sz w:val="32"/>
        <w:szCs w:val="32"/>
      </w:rPr>
      <w:t>o</w:t>
    </w:r>
    <w:r w:rsidRPr="00A762FF">
      <w:rPr>
        <w:rFonts w:ascii="MicrogrammaDMedExt" w:hAnsi="MicrogrammaDMedExt"/>
        <w:color w:val="969696"/>
        <w:sz w:val="32"/>
        <w:szCs w:val="32"/>
      </w:rPr>
      <w:t>rgeldinger</w:t>
    </w:r>
    <w:r w:rsidRPr="00A762FF">
      <w:rPr>
        <w:rFonts w:ascii="MicrogrammaDMedExt" w:hAnsi="MicrogrammaDMedExt"/>
        <w:color w:val="999999"/>
        <w:sz w:val="32"/>
        <w:szCs w:val="32"/>
      </w:rPr>
      <w:t xml:space="preserve">  </w:t>
    </w:r>
    <w:r w:rsidRPr="00432E69">
      <w:rPr>
        <w:rFonts w:ascii="MicrogrammaDMedExt" w:hAnsi="MicrogrammaDMedExt"/>
        <w:color w:val="777777"/>
        <w:sz w:val="32"/>
        <w:szCs w:val="32"/>
      </w:rPr>
      <w:t>m</w:t>
    </w:r>
    <w:r w:rsidRPr="00A762FF">
      <w:rPr>
        <w:rFonts w:ascii="MicrogrammaDMedExt" w:hAnsi="MicrogrammaDMedExt"/>
        <w:color w:val="999999"/>
        <w:sz w:val="32"/>
        <w:szCs w:val="32"/>
      </w:rPr>
      <w:t xml:space="preserve">edia  </w:t>
    </w:r>
    <w:r w:rsidRPr="00432E69">
      <w:rPr>
        <w:rFonts w:ascii="MicrogrammaDMedExt" w:hAnsi="MicrogrammaDMedExt"/>
        <w:color w:val="777777"/>
        <w:sz w:val="32"/>
        <w:szCs w:val="32"/>
      </w:rPr>
      <w:t>g</w:t>
    </w:r>
    <w:r w:rsidRPr="00A762FF">
      <w:rPr>
        <w:rFonts w:ascii="MicrogrammaDMedExt" w:hAnsi="MicrogrammaDMedExt"/>
        <w:color w:val="999999"/>
        <w:sz w:val="32"/>
        <w:szCs w:val="32"/>
      </w:rPr>
      <w:t>roup gmbh</w:t>
    </w:r>
  </w:p>
  <w:p w14:paraId="0A3EE2AB" w14:textId="77777777" w:rsidR="0089716C" w:rsidRPr="00475832" w:rsidRDefault="00475832" w:rsidP="00475832">
    <w:pPr>
      <w:pStyle w:val="Fuzeile"/>
      <w:tabs>
        <w:tab w:val="left" w:pos="720"/>
        <w:tab w:val="left" w:pos="1080"/>
      </w:tabs>
      <w:jc w:val="center"/>
      <w:rPr>
        <w:rFonts w:ascii="MicrogrammaDMedExt" w:hAnsi="MicrogrammaDMedExt"/>
        <w:sz w:val="17"/>
        <w:szCs w:val="17"/>
      </w:rPr>
    </w:pPr>
    <w:r>
      <w:rPr>
        <w:rFonts w:ascii="Verdana" w:hAnsi="Verdana"/>
        <w:sz w:val="17"/>
        <w:szCs w:val="17"/>
      </w:rPr>
      <w:t>Hafenmarkt 3</w:t>
    </w:r>
    <w:r w:rsidRPr="005E640B">
      <w:rPr>
        <w:rFonts w:ascii="MicrogrammaDMedExt" w:hAnsi="MicrogrammaDMedExt"/>
        <w:sz w:val="17"/>
        <w:szCs w:val="17"/>
      </w:rPr>
      <w:t>•</w:t>
    </w:r>
    <w:r w:rsidRPr="005E640B">
      <w:rPr>
        <w:rFonts w:ascii="Verdana" w:hAnsi="Verdana"/>
        <w:sz w:val="17"/>
        <w:szCs w:val="17"/>
      </w:rPr>
      <w:t>737</w:t>
    </w:r>
    <w:r>
      <w:rPr>
        <w:rFonts w:ascii="Verdana" w:hAnsi="Verdana"/>
        <w:sz w:val="17"/>
        <w:szCs w:val="17"/>
      </w:rPr>
      <w:t>28</w:t>
    </w:r>
    <w:r w:rsidRPr="005E640B">
      <w:rPr>
        <w:rFonts w:ascii="Verdana" w:hAnsi="Verdana"/>
        <w:sz w:val="17"/>
        <w:szCs w:val="17"/>
      </w:rPr>
      <w:t xml:space="preserve"> Esslingen</w:t>
    </w:r>
    <w:r w:rsidRPr="005E640B">
      <w:rPr>
        <w:rFonts w:ascii="MicrogrammaDMedExt" w:hAnsi="MicrogrammaDMedExt"/>
        <w:sz w:val="17"/>
        <w:szCs w:val="17"/>
      </w:rPr>
      <w:t>•</w:t>
    </w:r>
    <w:r w:rsidRPr="00363719">
      <w:rPr>
        <w:rFonts w:ascii="Verdana" w:hAnsi="Verdana"/>
        <w:sz w:val="17"/>
        <w:szCs w:val="17"/>
      </w:rPr>
      <w:t xml:space="preserve">Geschäftsführer </w:t>
    </w:r>
    <w:r w:rsidR="001A6D16">
      <w:rPr>
        <w:rFonts w:ascii="Verdana" w:hAnsi="Verdana"/>
        <w:sz w:val="17"/>
        <w:szCs w:val="17"/>
      </w:rPr>
      <w:t>Laura Kühner und Felix</w:t>
    </w:r>
    <w:r w:rsidRPr="00363719">
      <w:rPr>
        <w:rFonts w:ascii="Verdana" w:hAnsi="Verdana"/>
        <w:sz w:val="17"/>
        <w:szCs w:val="17"/>
      </w:rPr>
      <w:t xml:space="preserve"> Orgeldinger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BB639" w14:textId="77777777" w:rsidR="003E08D6" w:rsidRDefault="003E08D6">
      <w:r>
        <w:separator/>
      </w:r>
    </w:p>
  </w:footnote>
  <w:footnote w:type="continuationSeparator" w:id="0">
    <w:p w14:paraId="0E925E88" w14:textId="77777777" w:rsidR="003E08D6" w:rsidRDefault="003E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24E1" w14:textId="77777777" w:rsidR="0089716C" w:rsidRDefault="0089716C" w:rsidP="002A1C91">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35D4B1A4" w14:textId="77777777" w:rsidR="0089716C" w:rsidRDefault="0089716C" w:rsidP="002A1C91">
    <w:pPr>
      <w:tabs>
        <w:tab w:val="right" w:pos="9072"/>
      </w:tabs>
      <w:jc w:val="right"/>
      <w:rPr>
        <w:rFonts w:ascii="Verdana" w:hAnsi="Verdana"/>
        <w:sz w:val="20"/>
        <w:szCs w:val="20"/>
      </w:rPr>
    </w:pPr>
    <w:r>
      <w:rPr>
        <w:rFonts w:ascii="Verdana" w:hAnsi="Verdana"/>
        <w:sz w:val="20"/>
        <w:szCs w:val="20"/>
      </w:rPr>
      <w:t>Agentur für Radio-Kommunikation</w:t>
    </w:r>
  </w:p>
  <w:p w14:paraId="3BAFBB9E" w14:textId="77777777" w:rsidR="0089716C" w:rsidRDefault="0089716C" w:rsidP="002A1C91">
    <w:pPr>
      <w:rPr>
        <w:szCs w:val="20"/>
      </w:rPr>
    </w:pPr>
  </w:p>
  <w:p w14:paraId="5FBD6A79" w14:textId="77777777" w:rsidR="0089716C" w:rsidRDefault="008971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5812" w14:textId="77777777" w:rsidR="0089716C" w:rsidRDefault="0089716C" w:rsidP="002A1C91">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180F6B51" w14:textId="77777777" w:rsidR="0089716C" w:rsidRDefault="0089716C" w:rsidP="002A1C91">
    <w:pPr>
      <w:tabs>
        <w:tab w:val="right" w:pos="9072"/>
      </w:tabs>
      <w:jc w:val="right"/>
      <w:rPr>
        <w:rFonts w:ascii="Verdana" w:hAnsi="Verdana"/>
        <w:sz w:val="20"/>
        <w:szCs w:val="20"/>
      </w:rPr>
    </w:pPr>
    <w:r>
      <w:rPr>
        <w:rFonts w:ascii="Verdana" w:hAnsi="Verdana"/>
        <w:sz w:val="20"/>
        <w:szCs w:val="20"/>
      </w:rPr>
      <w:t>Agentur für Radio-Kommunikation</w:t>
    </w:r>
  </w:p>
  <w:p w14:paraId="2294CA2C" w14:textId="77777777" w:rsidR="0089716C" w:rsidRDefault="0089716C" w:rsidP="002A1C91">
    <w:pPr>
      <w:rPr>
        <w:szCs w:val="20"/>
      </w:rPr>
    </w:pPr>
  </w:p>
  <w:p w14:paraId="411CBD9B" w14:textId="77777777" w:rsidR="0089716C" w:rsidRDefault="008971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B4466"/>
    <w:multiLevelType w:val="hybridMultilevel"/>
    <w:tmpl w:val="4F782AAC"/>
    <w:lvl w:ilvl="0" w:tplc="A404DBA8">
      <w:start w:val="1"/>
      <w:numFmt w:val="decimal"/>
      <w:lvlText w:val="%1."/>
      <w:lvlJc w:val="left"/>
      <w:pPr>
        <w:tabs>
          <w:tab w:val="num" w:pos="720"/>
        </w:tabs>
        <w:ind w:left="720" w:hanging="360"/>
      </w:pPr>
      <w:rPr>
        <w:rFonts w:hint="default"/>
        <w:i w:val="0"/>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AD77EB2"/>
    <w:multiLevelType w:val="hybridMultilevel"/>
    <w:tmpl w:val="F6A474DC"/>
    <w:lvl w:ilvl="0" w:tplc="953EE4B0">
      <w:start w:val="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02B30"/>
    <w:multiLevelType w:val="hybridMultilevel"/>
    <w:tmpl w:val="30F82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0964157">
    <w:abstractNumId w:val="1"/>
  </w:num>
  <w:num w:numId="2" w16cid:durableId="1562861261">
    <w:abstractNumId w:val="0"/>
  </w:num>
  <w:num w:numId="3" w16cid:durableId="46585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33"/>
    <w:rsid w:val="00002374"/>
    <w:rsid w:val="00002A5E"/>
    <w:rsid w:val="00010C20"/>
    <w:rsid w:val="00011A09"/>
    <w:rsid w:val="00012F2E"/>
    <w:rsid w:val="00013A1D"/>
    <w:rsid w:val="0001720F"/>
    <w:rsid w:val="000220DC"/>
    <w:rsid w:val="00026868"/>
    <w:rsid w:val="0003066C"/>
    <w:rsid w:val="00035E08"/>
    <w:rsid w:val="00044266"/>
    <w:rsid w:val="00047C1E"/>
    <w:rsid w:val="000515CD"/>
    <w:rsid w:val="00052263"/>
    <w:rsid w:val="000527CE"/>
    <w:rsid w:val="000604CF"/>
    <w:rsid w:val="00061DED"/>
    <w:rsid w:val="000633A5"/>
    <w:rsid w:val="00066CD7"/>
    <w:rsid w:val="0006772E"/>
    <w:rsid w:val="00075C7A"/>
    <w:rsid w:val="0008115F"/>
    <w:rsid w:val="00081E37"/>
    <w:rsid w:val="000841D4"/>
    <w:rsid w:val="00085794"/>
    <w:rsid w:val="00087677"/>
    <w:rsid w:val="000928ED"/>
    <w:rsid w:val="00096171"/>
    <w:rsid w:val="0009712B"/>
    <w:rsid w:val="000A254E"/>
    <w:rsid w:val="000A2C46"/>
    <w:rsid w:val="000C42C6"/>
    <w:rsid w:val="000C5A84"/>
    <w:rsid w:val="000C7EB1"/>
    <w:rsid w:val="000E2825"/>
    <w:rsid w:val="001047BD"/>
    <w:rsid w:val="00105E48"/>
    <w:rsid w:val="00107D23"/>
    <w:rsid w:val="001132C7"/>
    <w:rsid w:val="001156B9"/>
    <w:rsid w:val="00117D98"/>
    <w:rsid w:val="00121C76"/>
    <w:rsid w:val="00122F3C"/>
    <w:rsid w:val="00127FD0"/>
    <w:rsid w:val="0013189F"/>
    <w:rsid w:val="00135428"/>
    <w:rsid w:val="00135D81"/>
    <w:rsid w:val="00137400"/>
    <w:rsid w:val="0014052C"/>
    <w:rsid w:val="001413F3"/>
    <w:rsid w:val="00144408"/>
    <w:rsid w:val="001469A5"/>
    <w:rsid w:val="00152361"/>
    <w:rsid w:val="00153A22"/>
    <w:rsid w:val="001559C3"/>
    <w:rsid w:val="00156817"/>
    <w:rsid w:val="001636A8"/>
    <w:rsid w:val="00164870"/>
    <w:rsid w:val="001852EB"/>
    <w:rsid w:val="00185415"/>
    <w:rsid w:val="00185F67"/>
    <w:rsid w:val="00190EBA"/>
    <w:rsid w:val="00196FE0"/>
    <w:rsid w:val="001A6D16"/>
    <w:rsid w:val="001B0BB9"/>
    <w:rsid w:val="001B49FC"/>
    <w:rsid w:val="001C3353"/>
    <w:rsid w:val="001D0523"/>
    <w:rsid w:val="001E0747"/>
    <w:rsid w:val="001E0FA5"/>
    <w:rsid w:val="001E5EFB"/>
    <w:rsid w:val="001E7FE2"/>
    <w:rsid w:val="001F055D"/>
    <w:rsid w:val="001F3736"/>
    <w:rsid w:val="001F40D5"/>
    <w:rsid w:val="001F42E8"/>
    <w:rsid w:val="001F680F"/>
    <w:rsid w:val="001F6B68"/>
    <w:rsid w:val="001F6C0C"/>
    <w:rsid w:val="00206D93"/>
    <w:rsid w:val="00231E62"/>
    <w:rsid w:val="00232958"/>
    <w:rsid w:val="00250B06"/>
    <w:rsid w:val="00254556"/>
    <w:rsid w:val="00264445"/>
    <w:rsid w:val="00265EAF"/>
    <w:rsid w:val="00292ECE"/>
    <w:rsid w:val="002930F4"/>
    <w:rsid w:val="00294717"/>
    <w:rsid w:val="00295C0D"/>
    <w:rsid w:val="002A1C91"/>
    <w:rsid w:val="002C1ECA"/>
    <w:rsid w:val="002C226F"/>
    <w:rsid w:val="002D16A3"/>
    <w:rsid w:val="002D7718"/>
    <w:rsid w:val="002D7832"/>
    <w:rsid w:val="002E6E05"/>
    <w:rsid w:val="002F1296"/>
    <w:rsid w:val="002F5E16"/>
    <w:rsid w:val="002F614D"/>
    <w:rsid w:val="002F6D58"/>
    <w:rsid w:val="00301169"/>
    <w:rsid w:val="00307474"/>
    <w:rsid w:val="00307555"/>
    <w:rsid w:val="0031039A"/>
    <w:rsid w:val="00312D44"/>
    <w:rsid w:val="003139EA"/>
    <w:rsid w:val="00323E2A"/>
    <w:rsid w:val="003241F7"/>
    <w:rsid w:val="00326140"/>
    <w:rsid w:val="003352EE"/>
    <w:rsid w:val="00336CD1"/>
    <w:rsid w:val="0033712F"/>
    <w:rsid w:val="00337150"/>
    <w:rsid w:val="003468AA"/>
    <w:rsid w:val="00355D96"/>
    <w:rsid w:val="0037086A"/>
    <w:rsid w:val="00372F3E"/>
    <w:rsid w:val="0037322C"/>
    <w:rsid w:val="00374618"/>
    <w:rsid w:val="0038485F"/>
    <w:rsid w:val="00385565"/>
    <w:rsid w:val="0038559F"/>
    <w:rsid w:val="003871E0"/>
    <w:rsid w:val="00393915"/>
    <w:rsid w:val="00395DA5"/>
    <w:rsid w:val="003A55C0"/>
    <w:rsid w:val="003B3164"/>
    <w:rsid w:val="003C0253"/>
    <w:rsid w:val="003C04A6"/>
    <w:rsid w:val="003C272E"/>
    <w:rsid w:val="003C2B35"/>
    <w:rsid w:val="003D2480"/>
    <w:rsid w:val="003D5016"/>
    <w:rsid w:val="003E08D6"/>
    <w:rsid w:val="003E1C85"/>
    <w:rsid w:val="003F0FE7"/>
    <w:rsid w:val="003F65B9"/>
    <w:rsid w:val="003F77FD"/>
    <w:rsid w:val="00401B26"/>
    <w:rsid w:val="00401E12"/>
    <w:rsid w:val="004031F0"/>
    <w:rsid w:val="0040505B"/>
    <w:rsid w:val="00405844"/>
    <w:rsid w:val="00405DD5"/>
    <w:rsid w:val="0040661F"/>
    <w:rsid w:val="004162A7"/>
    <w:rsid w:val="00416383"/>
    <w:rsid w:val="00417714"/>
    <w:rsid w:val="004209F3"/>
    <w:rsid w:val="00422C31"/>
    <w:rsid w:val="00425C19"/>
    <w:rsid w:val="00427812"/>
    <w:rsid w:val="00431006"/>
    <w:rsid w:val="004406C2"/>
    <w:rsid w:val="0044176D"/>
    <w:rsid w:val="00451A75"/>
    <w:rsid w:val="00463A50"/>
    <w:rsid w:val="004660E5"/>
    <w:rsid w:val="00466124"/>
    <w:rsid w:val="004679A3"/>
    <w:rsid w:val="00475832"/>
    <w:rsid w:val="00475D46"/>
    <w:rsid w:val="00476F3D"/>
    <w:rsid w:val="004855D9"/>
    <w:rsid w:val="00487365"/>
    <w:rsid w:val="00495450"/>
    <w:rsid w:val="004954B9"/>
    <w:rsid w:val="00495FBB"/>
    <w:rsid w:val="004961FE"/>
    <w:rsid w:val="004A12F0"/>
    <w:rsid w:val="004A5A2B"/>
    <w:rsid w:val="004A6FC9"/>
    <w:rsid w:val="004B1517"/>
    <w:rsid w:val="004B1B64"/>
    <w:rsid w:val="004B4287"/>
    <w:rsid w:val="004B57B3"/>
    <w:rsid w:val="004C2C3C"/>
    <w:rsid w:val="004D154C"/>
    <w:rsid w:val="004E2194"/>
    <w:rsid w:val="004E66A4"/>
    <w:rsid w:val="004E7904"/>
    <w:rsid w:val="004E7FFB"/>
    <w:rsid w:val="004F1A94"/>
    <w:rsid w:val="004F5498"/>
    <w:rsid w:val="00507302"/>
    <w:rsid w:val="00507CF3"/>
    <w:rsid w:val="00511065"/>
    <w:rsid w:val="00511D1F"/>
    <w:rsid w:val="00512E1A"/>
    <w:rsid w:val="00513C6D"/>
    <w:rsid w:val="00515570"/>
    <w:rsid w:val="00516D15"/>
    <w:rsid w:val="00516E9F"/>
    <w:rsid w:val="00523CF2"/>
    <w:rsid w:val="00534331"/>
    <w:rsid w:val="0053703E"/>
    <w:rsid w:val="00542116"/>
    <w:rsid w:val="0054504F"/>
    <w:rsid w:val="00546E13"/>
    <w:rsid w:val="00553600"/>
    <w:rsid w:val="00554080"/>
    <w:rsid w:val="00554314"/>
    <w:rsid w:val="00556B44"/>
    <w:rsid w:val="005602F3"/>
    <w:rsid w:val="0056299D"/>
    <w:rsid w:val="00562CD6"/>
    <w:rsid w:val="00566F05"/>
    <w:rsid w:val="00567F48"/>
    <w:rsid w:val="0057136B"/>
    <w:rsid w:val="00573C41"/>
    <w:rsid w:val="00575CA8"/>
    <w:rsid w:val="00593AD9"/>
    <w:rsid w:val="005958AC"/>
    <w:rsid w:val="005A31AA"/>
    <w:rsid w:val="005A48EB"/>
    <w:rsid w:val="005A4E2F"/>
    <w:rsid w:val="005B7700"/>
    <w:rsid w:val="005C7AFA"/>
    <w:rsid w:val="005D06B8"/>
    <w:rsid w:val="005D4FB4"/>
    <w:rsid w:val="005E11B8"/>
    <w:rsid w:val="005E3087"/>
    <w:rsid w:val="005E3F25"/>
    <w:rsid w:val="005F1A49"/>
    <w:rsid w:val="005F617D"/>
    <w:rsid w:val="005F6CB2"/>
    <w:rsid w:val="0061636E"/>
    <w:rsid w:val="00617A88"/>
    <w:rsid w:val="00623015"/>
    <w:rsid w:val="00641F40"/>
    <w:rsid w:val="0064397E"/>
    <w:rsid w:val="0064450C"/>
    <w:rsid w:val="006603C6"/>
    <w:rsid w:val="00661A71"/>
    <w:rsid w:val="00662240"/>
    <w:rsid w:val="00663133"/>
    <w:rsid w:val="00663299"/>
    <w:rsid w:val="00663FFA"/>
    <w:rsid w:val="00670B4F"/>
    <w:rsid w:val="00671482"/>
    <w:rsid w:val="00675073"/>
    <w:rsid w:val="00684C47"/>
    <w:rsid w:val="006865DE"/>
    <w:rsid w:val="0069085D"/>
    <w:rsid w:val="00692ECD"/>
    <w:rsid w:val="00693843"/>
    <w:rsid w:val="00694387"/>
    <w:rsid w:val="006945AF"/>
    <w:rsid w:val="00696CED"/>
    <w:rsid w:val="0069726C"/>
    <w:rsid w:val="006974D9"/>
    <w:rsid w:val="006A6B3B"/>
    <w:rsid w:val="006B1336"/>
    <w:rsid w:val="006B27FB"/>
    <w:rsid w:val="006B3D9D"/>
    <w:rsid w:val="006B7DE0"/>
    <w:rsid w:val="006B7F3F"/>
    <w:rsid w:val="006C09BC"/>
    <w:rsid w:val="006C1A3C"/>
    <w:rsid w:val="006C21EF"/>
    <w:rsid w:val="006C58A4"/>
    <w:rsid w:val="006C7CEC"/>
    <w:rsid w:val="006D1AD0"/>
    <w:rsid w:val="006D56F1"/>
    <w:rsid w:val="006E0316"/>
    <w:rsid w:val="006E28C8"/>
    <w:rsid w:val="006E33D3"/>
    <w:rsid w:val="006E7B36"/>
    <w:rsid w:val="006F08BA"/>
    <w:rsid w:val="006F12FF"/>
    <w:rsid w:val="006F363B"/>
    <w:rsid w:val="00703B4B"/>
    <w:rsid w:val="00703C9D"/>
    <w:rsid w:val="0070521A"/>
    <w:rsid w:val="00705A05"/>
    <w:rsid w:val="00707D9B"/>
    <w:rsid w:val="007104EC"/>
    <w:rsid w:val="00710B1E"/>
    <w:rsid w:val="0071117B"/>
    <w:rsid w:val="00711394"/>
    <w:rsid w:val="007169CF"/>
    <w:rsid w:val="007175C4"/>
    <w:rsid w:val="00720235"/>
    <w:rsid w:val="0072237C"/>
    <w:rsid w:val="00724154"/>
    <w:rsid w:val="00724F18"/>
    <w:rsid w:val="00737BDC"/>
    <w:rsid w:val="0074486B"/>
    <w:rsid w:val="007450B5"/>
    <w:rsid w:val="007543DC"/>
    <w:rsid w:val="00755480"/>
    <w:rsid w:val="007637A6"/>
    <w:rsid w:val="00774647"/>
    <w:rsid w:val="007748BE"/>
    <w:rsid w:val="00775952"/>
    <w:rsid w:val="0077794F"/>
    <w:rsid w:val="00777A27"/>
    <w:rsid w:val="0078245D"/>
    <w:rsid w:val="00793346"/>
    <w:rsid w:val="00796A2D"/>
    <w:rsid w:val="007A5404"/>
    <w:rsid w:val="007A59C1"/>
    <w:rsid w:val="007A64EA"/>
    <w:rsid w:val="007B08BE"/>
    <w:rsid w:val="007B3E6C"/>
    <w:rsid w:val="007B7863"/>
    <w:rsid w:val="007C31B4"/>
    <w:rsid w:val="007C4DE7"/>
    <w:rsid w:val="007D21FA"/>
    <w:rsid w:val="007D686D"/>
    <w:rsid w:val="007E2B7A"/>
    <w:rsid w:val="007E4E3F"/>
    <w:rsid w:val="007E79AA"/>
    <w:rsid w:val="007F3FE3"/>
    <w:rsid w:val="007F7E3C"/>
    <w:rsid w:val="008029CD"/>
    <w:rsid w:val="008048C9"/>
    <w:rsid w:val="00811940"/>
    <w:rsid w:val="0083010C"/>
    <w:rsid w:val="00830BB3"/>
    <w:rsid w:val="008410F5"/>
    <w:rsid w:val="008442B5"/>
    <w:rsid w:val="00845D27"/>
    <w:rsid w:val="008470A2"/>
    <w:rsid w:val="008542F9"/>
    <w:rsid w:val="008554E9"/>
    <w:rsid w:val="00862F11"/>
    <w:rsid w:val="008669F4"/>
    <w:rsid w:val="00867F42"/>
    <w:rsid w:val="008719F9"/>
    <w:rsid w:val="00880BE5"/>
    <w:rsid w:val="008850B9"/>
    <w:rsid w:val="008925AC"/>
    <w:rsid w:val="00893804"/>
    <w:rsid w:val="008952B4"/>
    <w:rsid w:val="0089716C"/>
    <w:rsid w:val="008A1799"/>
    <w:rsid w:val="008A2D73"/>
    <w:rsid w:val="008A5C80"/>
    <w:rsid w:val="008A787D"/>
    <w:rsid w:val="008B16CF"/>
    <w:rsid w:val="008B3E72"/>
    <w:rsid w:val="008B536C"/>
    <w:rsid w:val="008B78D9"/>
    <w:rsid w:val="008C4CE3"/>
    <w:rsid w:val="008D2795"/>
    <w:rsid w:val="008E5B76"/>
    <w:rsid w:val="008E7A2E"/>
    <w:rsid w:val="008F1297"/>
    <w:rsid w:val="008F3545"/>
    <w:rsid w:val="008F6E6B"/>
    <w:rsid w:val="00900DCD"/>
    <w:rsid w:val="00902277"/>
    <w:rsid w:val="00903C7D"/>
    <w:rsid w:val="009041C1"/>
    <w:rsid w:val="00906CB9"/>
    <w:rsid w:val="009076E6"/>
    <w:rsid w:val="00917A49"/>
    <w:rsid w:val="00922021"/>
    <w:rsid w:val="0092511B"/>
    <w:rsid w:val="009309E2"/>
    <w:rsid w:val="0094274F"/>
    <w:rsid w:val="009445D4"/>
    <w:rsid w:val="00951B38"/>
    <w:rsid w:val="00961B71"/>
    <w:rsid w:val="009623A8"/>
    <w:rsid w:val="00964B8E"/>
    <w:rsid w:val="00965BF2"/>
    <w:rsid w:val="00967A2F"/>
    <w:rsid w:val="00973D0C"/>
    <w:rsid w:val="00974431"/>
    <w:rsid w:val="00975AD5"/>
    <w:rsid w:val="0098043A"/>
    <w:rsid w:val="00982B70"/>
    <w:rsid w:val="00983FC1"/>
    <w:rsid w:val="00987F2E"/>
    <w:rsid w:val="00990311"/>
    <w:rsid w:val="009A7AC2"/>
    <w:rsid w:val="009B67C4"/>
    <w:rsid w:val="009B68D6"/>
    <w:rsid w:val="009B69F4"/>
    <w:rsid w:val="009B6A27"/>
    <w:rsid w:val="009B7E56"/>
    <w:rsid w:val="009C1C6B"/>
    <w:rsid w:val="009C33C1"/>
    <w:rsid w:val="009C747C"/>
    <w:rsid w:val="009D0B59"/>
    <w:rsid w:val="009D49F2"/>
    <w:rsid w:val="009D4D00"/>
    <w:rsid w:val="009E18A4"/>
    <w:rsid w:val="009F1A4B"/>
    <w:rsid w:val="009F5178"/>
    <w:rsid w:val="00A116B2"/>
    <w:rsid w:val="00A12609"/>
    <w:rsid w:val="00A127E0"/>
    <w:rsid w:val="00A13627"/>
    <w:rsid w:val="00A17E67"/>
    <w:rsid w:val="00A21E6A"/>
    <w:rsid w:val="00A22620"/>
    <w:rsid w:val="00A243E4"/>
    <w:rsid w:val="00A277B8"/>
    <w:rsid w:val="00A34418"/>
    <w:rsid w:val="00A367BD"/>
    <w:rsid w:val="00A456B0"/>
    <w:rsid w:val="00A510B0"/>
    <w:rsid w:val="00A61871"/>
    <w:rsid w:val="00A66A49"/>
    <w:rsid w:val="00A74F3F"/>
    <w:rsid w:val="00A751FD"/>
    <w:rsid w:val="00A81A1F"/>
    <w:rsid w:val="00A83806"/>
    <w:rsid w:val="00A848AA"/>
    <w:rsid w:val="00A85D72"/>
    <w:rsid w:val="00A94C49"/>
    <w:rsid w:val="00AA413C"/>
    <w:rsid w:val="00AA58FF"/>
    <w:rsid w:val="00AA5CA7"/>
    <w:rsid w:val="00AB0626"/>
    <w:rsid w:val="00AB109C"/>
    <w:rsid w:val="00AB3A81"/>
    <w:rsid w:val="00AB55DA"/>
    <w:rsid w:val="00AC05ED"/>
    <w:rsid w:val="00AC0DBE"/>
    <w:rsid w:val="00AC1BF4"/>
    <w:rsid w:val="00AC231A"/>
    <w:rsid w:val="00AC2C53"/>
    <w:rsid w:val="00AC3CF5"/>
    <w:rsid w:val="00AD07CC"/>
    <w:rsid w:val="00AD7BF3"/>
    <w:rsid w:val="00AE0122"/>
    <w:rsid w:val="00AE4F9C"/>
    <w:rsid w:val="00AE7B61"/>
    <w:rsid w:val="00AF1FC9"/>
    <w:rsid w:val="00AF4592"/>
    <w:rsid w:val="00B014DA"/>
    <w:rsid w:val="00B17448"/>
    <w:rsid w:val="00B2358C"/>
    <w:rsid w:val="00B239EB"/>
    <w:rsid w:val="00B258ED"/>
    <w:rsid w:val="00B25C8A"/>
    <w:rsid w:val="00B335F6"/>
    <w:rsid w:val="00B33967"/>
    <w:rsid w:val="00B36177"/>
    <w:rsid w:val="00B41ECF"/>
    <w:rsid w:val="00B57BAB"/>
    <w:rsid w:val="00B62108"/>
    <w:rsid w:val="00B66AB5"/>
    <w:rsid w:val="00B70E33"/>
    <w:rsid w:val="00B71C09"/>
    <w:rsid w:val="00B7470B"/>
    <w:rsid w:val="00B76BFD"/>
    <w:rsid w:val="00B77DF9"/>
    <w:rsid w:val="00B83E1B"/>
    <w:rsid w:val="00B83ED9"/>
    <w:rsid w:val="00B8441E"/>
    <w:rsid w:val="00B850D2"/>
    <w:rsid w:val="00B85B4E"/>
    <w:rsid w:val="00B863AD"/>
    <w:rsid w:val="00B92409"/>
    <w:rsid w:val="00B9482B"/>
    <w:rsid w:val="00B97BDD"/>
    <w:rsid w:val="00BA0CDC"/>
    <w:rsid w:val="00BA592F"/>
    <w:rsid w:val="00BA5B43"/>
    <w:rsid w:val="00BB78D0"/>
    <w:rsid w:val="00BC1912"/>
    <w:rsid w:val="00BC59AE"/>
    <w:rsid w:val="00BD0793"/>
    <w:rsid w:val="00BD0E8D"/>
    <w:rsid w:val="00BD2DCB"/>
    <w:rsid w:val="00BD6CBB"/>
    <w:rsid w:val="00BE1487"/>
    <w:rsid w:val="00BF0B20"/>
    <w:rsid w:val="00BF2BBE"/>
    <w:rsid w:val="00C0132F"/>
    <w:rsid w:val="00C13367"/>
    <w:rsid w:val="00C3673C"/>
    <w:rsid w:val="00C40D92"/>
    <w:rsid w:val="00C56FBA"/>
    <w:rsid w:val="00C65C84"/>
    <w:rsid w:val="00C65EEE"/>
    <w:rsid w:val="00C66479"/>
    <w:rsid w:val="00C7007F"/>
    <w:rsid w:val="00C7316D"/>
    <w:rsid w:val="00C81FEC"/>
    <w:rsid w:val="00C825DB"/>
    <w:rsid w:val="00C85225"/>
    <w:rsid w:val="00C91A97"/>
    <w:rsid w:val="00CA247E"/>
    <w:rsid w:val="00CA3D03"/>
    <w:rsid w:val="00CA70F5"/>
    <w:rsid w:val="00CC02CA"/>
    <w:rsid w:val="00CC6468"/>
    <w:rsid w:val="00CD160D"/>
    <w:rsid w:val="00CE6610"/>
    <w:rsid w:val="00CF200F"/>
    <w:rsid w:val="00CF53D6"/>
    <w:rsid w:val="00D00B9E"/>
    <w:rsid w:val="00D03730"/>
    <w:rsid w:val="00D03BFF"/>
    <w:rsid w:val="00D04C50"/>
    <w:rsid w:val="00D1151C"/>
    <w:rsid w:val="00D1179F"/>
    <w:rsid w:val="00D12CEA"/>
    <w:rsid w:val="00D14621"/>
    <w:rsid w:val="00D1545B"/>
    <w:rsid w:val="00D156EB"/>
    <w:rsid w:val="00D20004"/>
    <w:rsid w:val="00D23A08"/>
    <w:rsid w:val="00D30C84"/>
    <w:rsid w:val="00D31ED4"/>
    <w:rsid w:val="00D33952"/>
    <w:rsid w:val="00D42695"/>
    <w:rsid w:val="00D44779"/>
    <w:rsid w:val="00D546EC"/>
    <w:rsid w:val="00D60738"/>
    <w:rsid w:val="00D64411"/>
    <w:rsid w:val="00D65881"/>
    <w:rsid w:val="00D66118"/>
    <w:rsid w:val="00D66454"/>
    <w:rsid w:val="00D70198"/>
    <w:rsid w:val="00D74164"/>
    <w:rsid w:val="00D762D1"/>
    <w:rsid w:val="00D7646F"/>
    <w:rsid w:val="00D825FE"/>
    <w:rsid w:val="00D82D75"/>
    <w:rsid w:val="00D85484"/>
    <w:rsid w:val="00D93581"/>
    <w:rsid w:val="00D97250"/>
    <w:rsid w:val="00DA1A46"/>
    <w:rsid w:val="00DA1F36"/>
    <w:rsid w:val="00DA3419"/>
    <w:rsid w:val="00DC5AA7"/>
    <w:rsid w:val="00DC7C33"/>
    <w:rsid w:val="00DD4DE6"/>
    <w:rsid w:val="00DD66E7"/>
    <w:rsid w:val="00DD7A4A"/>
    <w:rsid w:val="00DE117A"/>
    <w:rsid w:val="00DE2570"/>
    <w:rsid w:val="00DE2A28"/>
    <w:rsid w:val="00DF52CD"/>
    <w:rsid w:val="00E019CD"/>
    <w:rsid w:val="00E04D75"/>
    <w:rsid w:val="00E06920"/>
    <w:rsid w:val="00E06A1F"/>
    <w:rsid w:val="00E10505"/>
    <w:rsid w:val="00E136E0"/>
    <w:rsid w:val="00E1689B"/>
    <w:rsid w:val="00E20C93"/>
    <w:rsid w:val="00E210FE"/>
    <w:rsid w:val="00E278A3"/>
    <w:rsid w:val="00E27C99"/>
    <w:rsid w:val="00E35456"/>
    <w:rsid w:val="00E37553"/>
    <w:rsid w:val="00E42AE4"/>
    <w:rsid w:val="00E42B82"/>
    <w:rsid w:val="00E45BBB"/>
    <w:rsid w:val="00E5083C"/>
    <w:rsid w:val="00E541D1"/>
    <w:rsid w:val="00E601CB"/>
    <w:rsid w:val="00E60F54"/>
    <w:rsid w:val="00E62F7A"/>
    <w:rsid w:val="00E653B8"/>
    <w:rsid w:val="00E75E4B"/>
    <w:rsid w:val="00E8099C"/>
    <w:rsid w:val="00E85EFB"/>
    <w:rsid w:val="00E94AA1"/>
    <w:rsid w:val="00E97454"/>
    <w:rsid w:val="00E979EA"/>
    <w:rsid w:val="00EA152A"/>
    <w:rsid w:val="00EA3D0A"/>
    <w:rsid w:val="00EA45C3"/>
    <w:rsid w:val="00EB0561"/>
    <w:rsid w:val="00EB2487"/>
    <w:rsid w:val="00EB4624"/>
    <w:rsid w:val="00EB797F"/>
    <w:rsid w:val="00EC0359"/>
    <w:rsid w:val="00EC5DF4"/>
    <w:rsid w:val="00ED168B"/>
    <w:rsid w:val="00ED668B"/>
    <w:rsid w:val="00EE31E4"/>
    <w:rsid w:val="00EE53F5"/>
    <w:rsid w:val="00F00306"/>
    <w:rsid w:val="00F0378A"/>
    <w:rsid w:val="00F03D20"/>
    <w:rsid w:val="00F112F6"/>
    <w:rsid w:val="00F150AD"/>
    <w:rsid w:val="00F16E5D"/>
    <w:rsid w:val="00F20F10"/>
    <w:rsid w:val="00F226B1"/>
    <w:rsid w:val="00F2713C"/>
    <w:rsid w:val="00F277A3"/>
    <w:rsid w:val="00F34832"/>
    <w:rsid w:val="00F349CA"/>
    <w:rsid w:val="00F42296"/>
    <w:rsid w:val="00F42983"/>
    <w:rsid w:val="00F42A8E"/>
    <w:rsid w:val="00F47849"/>
    <w:rsid w:val="00F50DC0"/>
    <w:rsid w:val="00F544D1"/>
    <w:rsid w:val="00F56B9C"/>
    <w:rsid w:val="00F615CC"/>
    <w:rsid w:val="00F66960"/>
    <w:rsid w:val="00F66E9E"/>
    <w:rsid w:val="00F672AF"/>
    <w:rsid w:val="00F67EB0"/>
    <w:rsid w:val="00F746DD"/>
    <w:rsid w:val="00F95F73"/>
    <w:rsid w:val="00FA67A2"/>
    <w:rsid w:val="00FA7C6B"/>
    <w:rsid w:val="00FB7EC2"/>
    <w:rsid w:val="00FC2C05"/>
    <w:rsid w:val="00FC753F"/>
    <w:rsid w:val="00FD18BA"/>
    <w:rsid w:val="00FD563D"/>
    <w:rsid w:val="00FD7E46"/>
    <w:rsid w:val="00FE6216"/>
    <w:rsid w:val="00FF1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C18F"/>
  <w15:chartTrackingRefBased/>
  <w15:docId w15:val="{E66CC14B-DBEF-4FBB-A465-A4624E25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C825DB"/>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qFormat/>
    <w:pPr>
      <w:spacing w:before="75" w:after="45"/>
      <w:outlineLvl w:val="1"/>
    </w:pPr>
    <w:rPr>
      <w:rFonts w:ascii="Verdana" w:hAnsi="Verdana"/>
      <w:b/>
      <w:bCs/>
      <w:color w:val="336699"/>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after="75"/>
    </w:pPr>
    <w:rPr>
      <w:rFonts w:ascii="Verdana" w:hAnsi="Verdana"/>
      <w:color w:val="000000"/>
      <w:sz w:val="15"/>
      <w:szCs w:val="15"/>
    </w:rPr>
  </w:style>
  <w:style w:type="character" w:customStyle="1" w:styleId="FuzeileZchn">
    <w:name w:val="Fußzeile Zchn"/>
    <w:link w:val="Fuzeile"/>
    <w:uiPriority w:val="99"/>
    <w:rsid w:val="002A1C91"/>
    <w:rPr>
      <w:sz w:val="24"/>
      <w:szCs w:val="24"/>
    </w:rPr>
  </w:style>
  <w:style w:type="character" w:customStyle="1" w:styleId="berschrift1Zchn">
    <w:name w:val="Überschrift 1 Zchn"/>
    <w:link w:val="berschrift1"/>
    <w:rsid w:val="00C825DB"/>
    <w:rPr>
      <w:rFonts w:ascii="Cambria" w:eastAsia="Times New Roman" w:hAnsi="Cambria" w:cs="Times New Roman"/>
      <w:b/>
      <w:bCs/>
      <w:kern w:val="32"/>
      <w:sz w:val="32"/>
      <w:szCs w:val="32"/>
    </w:rPr>
  </w:style>
  <w:style w:type="character" w:customStyle="1" w:styleId="st">
    <w:name w:val="st"/>
    <w:rsid w:val="00E1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001">
      <w:bodyDiv w:val="1"/>
      <w:marLeft w:val="0"/>
      <w:marRight w:val="0"/>
      <w:marTop w:val="0"/>
      <w:marBottom w:val="0"/>
      <w:divBdr>
        <w:top w:val="none" w:sz="0" w:space="0" w:color="auto"/>
        <w:left w:val="none" w:sz="0" w:space="0" w:color="auto"/>
        <w:bottom w:val="none" w:sz="0" w:space="0" w:color="auto"/>
        <w:right w:val="none" w:sz="0" w:space="0" w:color="auto"/>
      </w:divBdr>
      <w:divsChild>
        <w:div w:id="322782640">
          <w:marLeft w:val="0"/>
          <w:marRight w:val="0"/>
          <w:marTop w:val="0"/>
          <w:marBottom w:val="480"/>
          <w:divBdr>
            <w:top w:val="none" w:sz="0" w:space="0" w:color="auto"/>
            <w:left w:val="none" w:sz="0" w:space="0" w:color="auto"/>
            <w:bottom w:val="none" w:sz="0" w:space="0" w:color="auto"/>
            <w:right w:val="none" w:sz="0" w:space="0" w:color="auto"/>
          </w:divBdr>
          <w:divsChild>
            <w:div w:id="1306736054">
              <w:marLeft w:val="0"/>
              <w:marRight w:val="0"/>
              <w:marTop w:val="0"/>
              <w:marBottom w:val="0"/>
              <w:divBdr>
                <w:top w:val="none" w:sz="0" w:space="0" w:color="auto"/>
                <w:left w:val="none" w:sz="0" w:space="0" w:color="auto"/>
                <w:bottom w:val="none" w:sz="0" w:space="0" w:color="auto"/>
                <w:right w:val="none" w:sz="0" w:space="0" w:color="auto"/>
              </w:divBdr>
              <w:divsChild>
                <w:div w:id="1913540072">
                  <w:marLeft w:val="0"/>
                  <w:marRight w:val="0"/>
                  <w:marTop w:val="150"/>
                  <w:marBottom w:val="450"/>
                  <w:divBdr>
                    <w:top w:val="none" w:sz="0" w:space="0" w:color="auto"/>
                    <w:left w:val="none" w:sz="0" w:space="0" w:color="auto"/>
                    <w:bottom w:val="none" w:sz="0" w:space="0" w:color="auto"/>
                    <w:right w:val="none" w:sz="0" w:space="0" w:color="auto"/>
                  </w:divBdr>
                  <w:divsChild>
                    <w:div w:id="78328642">
                      <w:marLeft w:val="0"/>
                      <w:marRight w:val="0"/>
                      <w:marTop w:val="0"/>
                      <w:marBottom w:val="0"/>
                      <w:divBdr>
                        <w:top w:val="none" w:sz="0" w:space="0" w:color="auto"/>
                        <w:left w:val="none" w:sz="0" w:space="0" w:color="auto"/>
                        <w:bottom w:val="none" w:sz="0" w:space="0" w:color="auto"/>
                        <w:right w:val="none" w:sz="0" w:space="0" w:color="auto"/>
                      </w:divBdr>
                      <w:divsChild>
                        <w:div w:id="1630355801">
                          <w:marLeft w:val="0"/>
                          <w:marRight w:val="0"/>
                          <w:marTop w:val="0"/>
                          <w:marBottom w:val="0"/>
                          <w:divBdr>
                            <w:top w:val="none" w:sz="0" w:space="0" w:color="auto"/>
                            <w:left w:val="none" w:sz="0" w:space="0" w:color="auto"/>
                            <w:bottom w:val="none" w:sz="0" w:space="0" w:color="auto"/>
                            <w:right w:val="none" w:sz="0" w:space="0" w:color="auto"/>
                          </w:divBdr>
                          <w:divsChild>
                            <w:div w:id="1676030308">
                              <w:marLeft w:val="0"/>
                              <w:marRight w:val="0"/>
                              <w:marTop w:val="0"/>
                              <w:marBottom w:val="223"/>
                              <w:divBdr>
                                <w:top w:val="none" w:sz="0" w:space="0" w:color="auto"/>
                                <w:left w:val="none" w:sz="0" w:space="0" w:color="auto"/>
                                <w:bottom w:val="none" w:sz="0" w:space="0" w:color="auto"/>
                                <w:right w:val="none" w:sz="0" w:space="0" w:color="auto"/>
                              </w:divBdr>
                              <w:divsChild>
                                <w:div w:id="100684948">
                                  <w:marLeft w:val="0"/>
                                  <w:marRight w:val="0"/>
                                  <w:marTop w:val="0"/>
                                  <w:marBottom w:val="0"/>
                                  <w:divBdr>
                                    <w:top w:val="none" w:sz="0" w:space="0" w:color="auto"/>
                                    <w:left w:val="none" w:sz="0" w:space="0" w:color="auto"/>
                                    <w:bottom w:val="none" w:sz="0" w:space="0" w:color="auto"/>
                                    <w:right w:val="none" w:sz="0" w:space="0" w:color="auto"/>
                                  </w:divBdr>
                                  <w:divsChild>
                                    <w:div w:id="18485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55067">
      <w:bodyDiv w:val="1"/>
      <w:marLeft w:val="0"/>
      <w:marRight w:val="0"/>
      <w:marTop w:val="0"/>
      <w:marBottom w:val="0"/>
      <w:divBdr>
        <w:top w:val="none" w:sz="0" w:space="0" w:color="auto"/>
        <w:left w:val="none" w:sz="0" w:space="0" w:color="auto"/>
        <w:bottom w:val="none" w:sz="0" w:space="0" w:color="auto"/>
        <w:right w:val="none" w:sz="0" w:space="0" w:color="auto"/>
      </w:divBdr>
      <w:divsChild>
        <w:div w:id="1676572080">
          <w:marLeft w:val="0"/>
          <w:marRight w:val="0"/>
          <w:marTop w:val="0"/>
          <w:marBottom w:val="0"/>
          <w:divBdr>
            <w:top w:val="none" w:sz="0" w:space="0" w:color="auto"/>
            <w:left w:val="none" w:sz="0" w:space="0" w:color="auto"/>
            <w:bottom w:val="none" w:sz="0" w:space="0" w:color="auto"/>
            <w:right w:val="none" w:sz="0" w:space="0" w:color="auto"/>
          </w:divBdr>
        </w:div>
      </w:divsChild>
    </w:div>
    <w:div w:id="625547182">
      <w:bodyDiv w:val="1"/>
      <w:marLeft w:val="0"/>
      <w:marRight w:val="0"/>
      <w:marTop w:val="0"/>
      <w:marBottom w:val="0"/>
      <w:divBdr>
        <w:top w:val="none" w:sz="0" w:space="0" w:color="auto"/>
        <w:left w:val="none" w:sz="0" w:space="0" w:color="auto"/>
        <w:bottom w:val="none" w:sz="0" w:space="0" w:color="auto"/>
        <w:right w:val="none" w:sz="0" w:space="0" w:color="auto"/>
      </w:divBdr>
    </w:div>
    <w:div w:id="732195219">
      <w:bodyDiv w:val="1"/>
      <w:marLeft w:val="0"/>
      <w:marRight w:val="0"/>
      <w:marTop w:val="0"/>
      <w:marBottom w:val="0"/>
      <w:divBdr>
        <w:top w:val="none" w:sz="0" w:space="0" w:color="auto"/>
        <w:left w:val="none" w:sz="0" w:space="0" w:color="auto"/>
        <w:bottom w:val="none" w:sz="0" w:space="0" w:color="auto"/>
        <w:right w:val="none" w:sz="0" w:space="0" w:color="auto"/>
      </w:divBdr>
      <w:divsChild>
        <w:div w:id="2138647579">
          <w:marLeft w:val="0"/>
          <w:marRight w:val="0"/>
          <w:marTop w:val="0"/>
          <w:marBottom w:val="0"/>
          <w:divBdr>
            <w:top w:val="none" w:sz="0" w:space="0" w:color="auto"/>
            <w:left w:val="none" w:sz="0" w:space="0" w:color="auto"/>
            <w:bottom w:val="none" w:sz="0" w:space="0" w:color="auto"/>
            <w:right w:val="none" w:sz="0" w:space="0" w:color="auto"/>
          </w:divBdr>
        </w:div>
      </w:divsChild>
    </w:div>
    <w:div w:id="996499645">
      <w:bodyDiv w:val="1"/>
      <w:marLeft w:val="0"/>
      <w:marRight w:val="0"/>
      <w:marTop w:val="0"/>
      <w:marBottom w:val="0"/>
      <w:divBdr>
        <w:top w:val="none" w:sz="0" w:space="0" w:color="auto"/>
        <w:left w:val="none" w:sz="0" w:space="0" w:color="auto"/>
        <w:bottom w:val="none" w:sz="0" w:space="0" w:color="auto"/>
        <w:right w:val="none" w:sz="0" w:space="0" w:color="auto"/>
      </w:divBdr>
    </w:div>
    <w:div w:id="9968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9B13-68C0-495A-8F21-7AADF23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all4radio Bergstrasse 25 73733 Esslingen</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all4radio Bergstrasse 25 73733 Esslingen</dc:title>
  <dc:subject/>
  <dc:creator>Erny</dc:creator>
  <cp:keywords/>
  <cp:lastModifiedBy>Hannes Bruehl</cp:lastModifiedBy>
  <cp:revision>5</cp:revision>
  <cp:lastPrinted>2005-01-31T15:05:00Z</cp:lastPrinted>
  <dcterms:created xsi:type="dcterms:W3CDTF">2024-07-18T21:22:00Z</dcterms:created>
  <dcterms:modified xsi:type="dcterms:W3CDTF">2024-07-18T21:39:00Z</dcterms:modified>
</cp:coreProperties>
</file>