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A2" w:rsidRPr="006F0224" w:rsidRDefault="00E96A0A" w:rsidP="004A6C0B">
      <w:pPr>
        <w:jc w:val="both"/>
        <w:rPr>
          <w:rFonts w:ascii="Verdana" w:hAnsi="Verdana"/>
          <w:b/>
          <w:sz w:val="28"/>
          <w:szCs w:val="28"/>
        </w:rPr>
      </w:pPr>
      <w:bookmarkStart w:id="0" w:name="_GoBack"/>
      <w:bookmarkEnd w:id="0"/>
      <w:r w:rsidRPr="006F0224">
        <w:rPr>
          <w:rFonts w:ascii="Verdana" w:hAnsi="Verdana"/>
          <w:b/>
          <w:sz w:val="28"/>
          <w:szCs w:val="28"/>
        </w:rPr>
        <w:t xml:space="preserve">Von zwei Kieskähnen zur weltgrößten Seebühne: </w:t>
      </w:r>
      <w:r w:rsidR="00CC4E30" w:rsidRPr="006F0224">
        <w:rPr>
          <w:rFonts w:ascii="Verdana" w:hAnsi="Verdana"/>
          <w:b/>
          <w:sz w:val="28"/>
          <w:szCs w:val="28"/>
        </w:rPr>
        <w:br/>
      </w:r>
      <w:r w:rsidRPr="006F0224">
        <w:rPr>
          <w:rFonts w:ascii="Verdana" w:hAnsi="Verdana"/>
          <w:b/>
          <w:sz w:val="28"/>
          <w:szCs w:val="28"/>
        </w:rPr>
        <w:t>70 Jahre Bregenzer Festspiele</w:t>
      </w:r>
    </w:p>
    <w:p w:rsidR="00A305C6" w:rsidRPr="006F0224" w:rsidRDefault="00E96A0A" w:rsidP="004A6C0B">
      <w:pPr>
        <w:jc w:val="both"/>
        <w:rPr>
          <w:rFonts w:ascii="Verdana" w:hAnsi="Verdana"/>
          <w:sz w:val="28"/>
          <w:szCs w:val="28"/>
        </w:rPr>
      </w:pPr>
      <w:r w:rsidRPr="006F0224">
        <w:rPr>
          <w:rFonts w:ascii="Verdana" w:hAnsi="Verdana"/>
          <w:sz w:val="28"/>
          <w:szCs w:val="28"/>
        </w:rPr>
        <w:t xml:space="preserve">Programm 2016: </w:t>
      </w:r>
      <w:r w:rsidR="00F5162A" w:rsidRPr="006F0224">
        <w:rPr>
          <w:rFonts w:ascii="Verdana" w:hAnsi="Verdana"/>
          <w:sz w:val="28"/>
          <w:szCs w:val="28"/>
        </w:rPr>
        <w:t>„</w:t>
      </w:r>
      <w:r w:rsidRPr="006F0224">
        <w:rPr>
          <w:rFonts w:ascii="Verdana" w:hAnsi="Verdana"/>
          <w:sz w:val="28"/>
          <w:szCs w:val="28"/>
        </w:rPr>
        <w:t>Turandot</w:t>
      </w:r>
      <w:r w:rsidR="00F5162A" w:rsidRPr="006F0224">
        <w:rPr>
          <w:rFonts w:ascii="Verdana" w:hAnsi="Verdana"/>
          <w:sz w:val="28"/>
          <w:szCs w:val="28"/>
        </w:rPr>
        <w:t>“</w:t>
      </w:r>
      <w:r w:rsidRPr="006F0224">
        <w:rPr>
          <w:rFonts w:ascii="Verdana" w:hAnsi="Verdana"/>
          <w:sz w:val="28"/>
          <w:szCs w:val="28"/>
        </w:rPr>
        <w:t xml:space="preserve"> auf der Seebühne, </w:t>
      </w:r>
      <w:r w:rsidR="00F5162A" w:rsidRPr="006F0224">
        <w:rPr>
          <w:rFonts w:ascii="Verdana" w:hAnsi="Verdana"/>
          <w:sz w:val="28"/>
          <w:szCs w:val="28"/>
        </w:rPr>
        <w:t>„</w:t>
      </w:r>
      <w:r w:rsidRPr="006F0224">
        <w:rPr>
          <w:rFonts w:ascii="Verdana" w:hAnsi="Verdana"/>
          <w:sz w:val="28"/>
          <w:szCs w:val="28"/>
        </w:rPr>
        <w:t>Hamlet</w:t>
      </w:r>
      <w:r w:rsidR="00F5162A" w:rsidRPr="006F0224">
        <w:rPr>
          <w:rFonts w:ascii="Verdana" w:hAnsi="Verdana"/>
          <w:sz w:val="28"/>
          <w:szCs w:val="28"/>
        </w:rPr>
        <w:t>“</w:t>
      </w:r>
      <w:r w:rsidRPr="006F0224">
        <w:rPr>
          <w:rFonts w:ascii="Verdana" w:hAnsi="Verdana"/>
          <w:sz w:val="28"/>
          <w:szCs w:val="28"/>
        </w:rPr>
        <w:t xml:space="preserve"> im Festspielhaus</w:t>
      </w:r>
    </w:p>
    <w:p w:rsidR="0064450C" w:rsidRPr="006F0224" w:rsidRDefault="00366A48" w:rsidP="004A6C0B">
      <w:pPr>
        <w:jc w:val="both"/>
        <w:rPr>
          <w:rFonts w:ascii="Verdana" w:hAnsi="Verdana"/>
          <w:sz w:val="28"/>
          <w:szCs w:val="28"/>
        </w:rPr>
      </w:pPr>
      <w:r w:rsidRPr="006F0224">
        <w:rPr>
          <w:rFonts w:ascii="Verdana" w:hAnsi="Verdana"/>
          <w:sz w:val="22"/>
          <w:szCs w:val="28"/>
        </w:rPr>
        <w:t>MANUSKRIPT MIT O-TÖNEN</w:t>
      </w:r>
    </w:p>
    <w:p w:rsidR="00011544" w:rsidRPr="006F0224" w:rsidRDefault="00011544" w:rsidP="004A6C0B">
      <w:pPr>
        <w:jc w:val="both"/>
        <w:rPr>
          <w:rFonts w:ascii="Verdana" w:hAnsi="Verdana"/>
          <w:sz w:val="22"/>
          <w:szCs w:val="28"/>
        </w:rPr>
      </w:pPr>
    </w:p>
    <w:p w:rsidR="00C536C8" w:rsidRPr="006F0224" w:rsidRDefault="00C536C8" w:rsidP="004A6C0B">
      <w:pPr>
        <w:jc w:val="both"/>
        <w:rPr>
          <w:rFonts w:ascii="Verdana" w:hAnsi="Verdana"/>
          <w:sz w:val="22"/>
          <w:szCs w:val="28"/>
        </w:rPr>
      </w:pPr>
    </w:p>
    <w:p w:rsidR="0064450C" w:rsidRPr="006F0224" w:rsidRDefault="0064450C" w:rsidP="004A6C0B">
      <w:pPr>
        <w:jc w:val="both"/>
        <w:rPr>
          <w:rFonts w:ascii="Verdana" w:hAnsi="Verdana"/>
          <w:b/>
          <w:sz w:val="22"/>
          <w:szCs w:val="22"/>
        </w:rPr>
      </w:pPr>
      <w:r w:rsidRPr="006F0224">
        <w:rPr>
          <w:rFonts w:ascii="Verdana" w:hAnsi="Verdana"/>
          <w:b/>
          <w:sz w:val="22"/>
          <w:szCs w:val="22"/>
        </w:rPr>
        <w:t>Anmoderation:</w:t>
      </w:r>
    </w:p>
    <w:p w:rsidR="00B84742" w:rsidRPr="006F0224" w:rsidRDefault="00E96A0A" w:rsidP="004A6C0B">
      <w:pPr>
        <w:jc w:val="both"/>
        <w:rPr>
          <w:rFonts w:ascii="Verdana" w:hAnsi="Verdana"/>
          <w:sz w:val="22"/>
          <w:szCs w:val="22"/>
        </w:rPr>
      </w:pPr>
      <w:r w:rsidRPr="006F0224">
        <w:rPr>
          <w:rFonts w:ascii="Verdana" w:hAnsi="Verdana"/>
          <w:sz w:val="22"/>
          <w:szCs w:val="22"/>
        </w:rPr>
        <w:t xml:space="preserve">Es ist genau 70 Jahre her, als ein paar Kunstliebhaber in Bregenz eine Vision hatten. Die Vision von Festspielen am und auf dem Bodensee. </w:t>
      </w:r>
      <w:r w:rsidR="00E50CDE" w:rsidRPr="006F0224">
        <w:rPr>
          <w:rFonts w:ascii="Verdana" w:hAnsi="Verdana"/>
          <w:sz w:val="22"/>
          <w:szCs w:val="22"/>
        </w:rPr>
        <w:t xml:space="preserve">Also wurden kurzerhand zwei Kieskähne in den kleinen Gondelhafen geschleppt und auf denen gab es 1946 die ersten Bregenzer Festspiele. </w:t>
      </w:r>
      <w:r w:rsidR="00E3683B" w:rsidRPr="006F0224">
        <w:rPr>
          <w:rFonts w:ascii="Verdana" w:hAnsi="Verdana"/>
          <w:sz w:val="22"/>
          <w:szCs w:val="22"/>
        </w:rPr>
        <w:t>Gespielt wurde</w:t>
      </w:r>
      <w:r w:rsidR="00E50CDE" w:rsidRPr="006F0224">
        <w:rPr>
          <w:rFonts w:ascii="Verdana" w:hAnsi="Verdana"/>
          <w:sz w:val="22"/>
          <w:szCs w:val="22"/>
        </w:rPr>
        <w:t xml:space="preserve"> das Singspiel</w:t>
      </w:r>
      <w:r w:rsidR="00E3683B" w:rsidRPr="006F0224">
        <w:rPr>
          <w:rFonts w:ascii="Verdana" w:hAnsi="Verdana"/>
          <w:sz w:val="22"/>
          <w:szCs w:val="22"/>
        </w:rPr>
        <w:t xml:space="preserve"> „</w:t>
      </w:r>
      <w:r w:rsidR="00F5162A" w:rsidRPr="006F0224">
        <w:rPr>
          <w:rFonts w:ascii="Verdana" w:hAnsi="Verdana"/>
          <w:sz w:val="22"/>
          <w:szCs w:val="22"/>
        </w:rPr>
        <w:t>Bastien und Bastienne</w:t>
      </w:r>
      <w:r w:rsidR="00E3683B" w:rsidRPr="006F0224">
        <w:rPr>
          <w:rFonts w:ascii="Verdana" w:hAnsi="Verdana"/>
          <w:sz w:val="22"/>
          <w:szCs w:val="22"/>
        </w:rPr>
        <w:t xml:space="preserve">“. </w:t>
      </w:r>
      <w:r w:rsidR="00E50CDE" w:rsidRPr="006F0224">
        <w:rPr>
          <w:rFonts w:ascii="Verdana" w:hAnsi="Verdana"/>
          <w:sz w:val="22"/>
          <w:szCs w:val="22"/>
        </w:rPr>
        <w:t>Aus kleinsten Anfängen entwickelte sich i</w:t>
      </w:r>
      <w:r w:rsidR="00E3683B" w:rsidRPr="006F0224">
        <w:rPr>
          <w:rFonts w:ascii="Verdana" w:hAnsi="Verdana"/>
          <w:sz w:val="22"/>
          <w:szCs w:val="22"/>
        </w:rPr>
        <w:t>n den 70</w:t>
      </w:r>
      <w:r w:rsidR="00F5162A" w:rsidRPr="006F0224">
        <w:rPr>
          <w:rFonts w:ascii="Verdana" w:hAnsi="Verdana"/>
          <w:sz w:val="22"/>
          <w:szCs w:val="22"/>
        </w:rPr>
        <w:t>er</w:t>
      </w:r>
      <w:r w:rsidR="00E3683B" w:rsidRPr="006F0224">
        <w:rPr>
          <w:rFonts w:ascii="Verdana" w:hAnsi="Verdana"/>
          <w:sz w:val="22"/>
          <w:szCs w:val="22"/>
        </w:rPr>
        <w:t xml:space="preserve"> Jahren </w:t>
      </w:r>
      <w:r w:rsidR="00E50CDE" w:rsidRPr="006F0224">
        <w:rPr>
          <w:rFonts w:ascii="Verdana" w:hAnsi="Verdana"/>
          <w:sz w:val="22"/>
          <w:szCs w:val="22"/>
        </w:rPr>
        <w:t>ein</w:t>
      </w:r>
      <w:r w:rsidR="00E3683B" w:rsidRPr="006F0224">
        <w:rPr>
          <w:rFonts w:ascii="Verdana" w:hAnsi="Verdana"/>
          <w:sz w:val="22"/>
          <w:szCs w:val="22"/>
        </w:rPr>
        <w:t xml:space="preserve"> internationale</w:t>
      </w:r>
      <w:r w:rsidR="00E50CDE" w:rsidRPr="006F0224">
        <w:rPr>
          <w:rFonts w:ascii="Verdana" w:hAnsi="Verdana"/>
          <w:sz w:val="22"/>
          <w:szCs w:val="22"/>
        </w:rPr>
        <w:t>s</w:t>
      </w:r>
      <w:r w:rsidR="00E3683B" w:rsidRPr="006F0224">
        <w:rPr>
          <w:rFonts w:ascii="Verdana" w:hAnsi="Verdana"/>
          <w:sz w:val="22"/>
          <w:szCs w:val="22"/>
        </w:rPr>
        <w:t xml:space="preserve"> Ausnahme-Festival, das jedes Jahr Hunderttausende Opern- und Musikliebhaber an den Bodensee zieht. 2015 waren es genau 227.662 Besucher! Für das Jubiläumsjahr hat</w:t>
      </w:r>
      <w:r w:rsidR="00786DB8" w:rsidRPr="006F0224">
        <w:rPr>
          <w:rFonts w:ascii="Verdana" w:hAnsi="Verdana"/>
          <w:sz w:val="22"/>
          <w:szCs w:val="22"/>
        </w:rPr>
        <w:t xml:space="preserve"> </w:t>
      </w:r>
      <w:r w:rsidR="00B84742" w:rsidRPr="006F0224">
        <w:rPr>
          <w:rFonts w:ascii="Verdana" w:hAnsi="Verdana"/>
          <w:sz w:val="22"/>
          <w:szCs w:val="22"/>
        </w:rPr>
        <w:t>Festspiel-Intendantin E</w:t>
      </w:r>
      <w:r w:rsidR="00786DB8" w:rsidRPr="006F0224">
        <w:rPr>
          <w:rFonts w:ascii="Verdana" w:hAnsi="Verdana"/>
          <w:sz w:val="22"/>
          <w:szCs w:val="22"/>
        </w:rPr>
        <w:t>li</w:t>
      </w:r>
      <w:r w:rsidR="00743878" w:rsidRPr="006F0224">
        <w:rPr>
          <w:rFonts w:ascii="Verdana" w:hAnsi="Verdana"/>
          <w:sz w:val="22"/>
          <w:szCs w:val="22"/>
        </w:rPr>
        <w:t xml:space="preserve">sabeth Sobotka </w:t>
      </w:r>
      <w:r w:rsidR="00E3683B" w:rsidRPr="006F0224">
        <w:rPr>
          <w:rFonts w:ascii="Verdana" w:hAnsi="Verdana"/>
          <w:sz w:val="22"/>
          <w:szCs w:val="22"/>
        </w:rPr>
        <w:t xml:space="preserve">bei der heutigen Pressekonferenz (07. Juli) ein volles </w:t>
      </w:r>
      <w:r w:rsidR="00AB77E9" w:rsidRPr="006F0224">
        <w:rPr>
          <w:rFonts w:ascii="Verdana" w:hAnsi="Verdana"/>
          <w:sz w:val="22"/>
          <w:szCs w:val="22"/>
        </w:rPr>
        <w:t xml:space="preserve">und </w:t>
      </w:r>
      <w:r w:rsidR="00E3683B" w:rsidRPr="006F0224">
        <w:rPr>
          <w:rFonts w:ascii="Verdana" w:hAnsi="Verdana"/>
          <w:sz w:val="22"/>
          <w:szCs w:val="22"/>
        </w:rPr>
        <w:t>vielschichtiges Programm angekündigt:</w:t>
      </w:r>
    </w:p>
    <w:p w:rsidR="00B84742" w:rsidRPr="006F0224" w:rsidRDefault="00B84742" w:rsidP="004A6C0B">
      <w:pPr>
        <w:jc w:val="both"/>
        <w:rPr>
          <w:rFonts w:ascii="Verdana" w:hAnsi="Verdana"/>
          <w:sz w:val="22"/>
          <w:szCs w:val="22"/>
        </w:rPr>
      </w:pPr>
    </w:p>
    <w:p w:rsidR="00EF48EF" w:rsidRPr="006F0224" w:rsidRDefault="00B84742" w:rsidP="004A6C0B">
      <w:pPr>
        <w:jc w:val="both"/>
        <w:rPr>
          <w:rFonts w:ascii="Verdana" w:hAnsi="Verdana"/>
          <w:b/>
          <w:sz w:val="22"/>
          <w:szCs w:val="22"/>
        </w:rPr>
      </w:pPr>
      <w:r w:rsidRPr="006F0224">
        <w:rPr>
          <w:rFonts w:ascii="Verdana" w:hAnsi="Verdana"/>
          <w:b/>
          <w:sz w:val="22"/>
          <w:szCs w:val="22"/>
        </w:rPr>
        <w:t xml:space="preserve">O-Ton Elisabeth Sobotka  </w:t>
      </w:r>
      <w:r w:rsidR="00EF48EF" w:rsidRPr="006F0224">
        <w:rPr>
          <w:rFonts w:ascii="Verdana" w:hAnsi="Verdana"/>
          <w:b/>
          <w:sz w:val="22"/>
          <w:szCs w:val="22"/>
        </w:rPr>
        <w:t xml:space="preserve"> </w:t>
      </w:r>
    </w:p>
    <w:p w:rsidR="00634252" w:rsidRPr="006F0224" w:rsidRDefault="006B05F8" w:rsidP="004A6C0B">
      <w:pPr>
        <w:jc w:val="both"/>
        <w:rPr>
          <w:rFonts w:ascii="Verdana" w:hAnsi="Verdana"/>
          <w:i/>
          <w:sz w:val="22"/>
          <w:szCs w:val="22"/>
        </w:rPr>
      </w:pPr>
      <w:r w:rsidRPr="006F0224">
        <w:rPr>
          <w:rFonts w:ascii="Verdana" w:hAnsi="Verdana"/>
          <w:i/>
          <w:sz w:val="22"/>
          <w:szCs w:val="22"/>
        </w:rPr>
        <w:t>Natürlich ist Turandot das Zentrum. Eine Besonderheit für mich ist der Hamlet im Festspielhaus. Das ist eine österreichische Erstaufführung, allerdings eines Stückes eines Verdi-Zeitgenossen, Franko Faccio. Was mich sehr freut, wir haben zwei zeitgenössische Stücke auf der Werkstattbühne, eines mit starkem Österreich-Bezug, das ist die Staatsoperette. Nicht nur Österreich-Bezug, sondern auch heute ein ganz, ganz wichtiges Stück: Es geht um die Zwischenkriegszeit und eigentlich um den Sieg des Faschismus über Demokratie und ich glaube, das ist etwas, was wir uns gerade heute alle sehr, sehr zu Herzen nehmen müssen. Und „Make no noise“ ist das zweite zeitgenössische Stück, auch mit einem sehr heutigen Thema: Wie geht man mit Verletzungen und Traumata um. (0:50</w:t>
      </w:r>
      <w:r w:rsidR="00CC4E30" w:rsidRPr="006F0224">
        <w:rPr>
          <w:rFonts w:ascii="Verdana" w:hAnsi="Verdana"/>
          <w:i/>
          <w:sz w:val="22"/>
          <w:szCs w:val="22"/>
        </w:rPr>
        <w:t>)</w:t>
      </w:r>
    </w:p>
    <w:p w:rsidR="00CC4E30" w:rsidRPr="006F0224" w:rsidRDefault="00CC4E30" w:rsidP="004A6C0B">
      <w:pPr>
        <w:jc w:val="both"/>
        <w:rPr>
          <w:rFonts w:ascii="Verdana" w:hAnsi="Verdana"/>
          <w:sz w:val="22"/>
          <w:szCs w:val="22"/>
        </w:rPr>
      </w:pPr>
    </w:p>
    <w:p w:rsidR="00986D53" w:rsidRPr="006F0224" w:rsidRDefault="00E3683B" w:rsidP="00A36571">
      <w:pPr>
        <w:jc w:val="both"/>
        <w:rPr>
          <w:rFonts w:ascii="Verdana" w:hAnsi="Verdana"/>
          <w:sz w:val="22"/>
          <w:szCs w:val="22"/>
        </w:rPr>
      </w:pPr>
      <w:r w:rsidRPr="006F0224">
        <w:rPr>
          <w:rFonts w:ascii="Verdana" w:hAnsi="Verdana"/>
          <w:sz w:val="22"/>
          <w:szCs w:val="22"/>
        </w:rPr>
        <w:t xml:space="preserve">Zum zweiten Mal wird </w:t>
      </w:r>
      <w:r w:rsidR="00986D53" w:rsidRPr="006F0224">
        <w:rPr>
          <w:rFonts w:ascii="Verdana" w:hAnsi="Verdana"/>
          <w:sz w:val="22"/>
          <w:szCs w:val="22"/>
        </w:rPr>
        <w:t xml:space="preserve">ab 21. Juli </w:t>
      </w:r>
      <w:r w:rsidR="00F5162A" w:rsidRPr="006F0224">
        <w:rPr>
          <w:rFonts w:ascii="Verdana" w:hAnsi="Verdana"/>
          <w:sz w:val="22"/>
          <w:szCs w:val="22"/>
        </w:rPr>
        <w:t>„</w:t>
      </w:r>
      <w:r w:rsidRPr="006F0224">
        <w:rPr>
          <w:rFonts w:ascii="Verdana" w:hAnsi="Verdana"/>
          <w:sz w:val="22"/>
          <w:szCs w:val="22"/>
        </w:rPr>
        <w:t>Turandot</w:t>
      </w:r>
      <w:r w:rsidR="00F5162A" w:rsidRPr="006F0224">
        <w:rPr>
          <w:rFonts w:ascii="Verdana" w:hAnsi="Verdana"/>
          <w:sz w:val="22"/>
          <w:szCs w:val="22"/>
        </w:rPr>
        <w:t>“</w:t>
      </w:r>
      <w:r w:rsidRPr="006F0224">
        <w:rPr>
          <w:rFonts w:ascii="Verdana" w:hAnsi="Verdana"/>
          <w:sz w:val="22"/>
          <w:szCs w:val="22"/>
        </w:rPr>
        <w:t xml:space="preserve"> </w:t>
      </w:r>
      <w:r w:rsidR="00AB77E9" w:rsidRPr="006F0224">
        <w:rPr>
          <w:rFonts w:ascii="Verdana" w:hAnsi="Verdana"/>
          <w:sz w:val="22"/>
          <w:szCs w:val="22"/>
        </w:rPr>
        <w:t xml:space="preserve">auf der Seebühne </w:t>
      </w:r>
      <w:r w:rsidRPr="006F0224">
        <w:rPr>
          <w:rFonts w:ascii="Verdana" w:hAnsi="Verdana"/>
          <w:sz w:val="22"/>
          <w:szCs w:val="22"/>
        </w:rPr>
        <w:t>gespielt. Giacomo Puccinis eiskalte Prinzessin hat im vergangenen Jahr die Zuschauer begeistert</w:t>
      </w:r>
      <w:r w:rsidR="00AB77E9" w:rsidRPr="006F0224">
        <w:rPr>
          <w:rFonts w:ascii="Verdana" w:hAnsi="Verdana"/>
          <w:sz w:val="22"/>
          <w:szCs w:val="22"/>
        </w:rPr>
        <w:t xml:space="preserve">. In diesem Sommer </w:t>
      </w:r>
      <w:r w:rsidRPr="006F0224">
        <w:rPr>
          <w:rFonts w:ascii="Verdana" w:hAnsi="Verdana"/>
          <w:sz w:val="22"/>
          <w:szCs w:val="22"/>
        </w:rPr>
        <w:t xml:space="preserve">wird die Oper an </w:t>
      </w:r>
      <w:r w:rsidR="00A36571" w:rsidRPr="006F0224">
        <w:rPr>
          <w:rFonts w:ascii="Verdana" w:hAnsi="Verdana"/>
          <w:sz w:val="22"/>
          <w:szCs w:val="22"/>
        </w:rPr>
        <w:t>2</w:t>
      </w:r>
      <w:r w:rsidR="00986D53" w:rsidRPr="006F0224">
        <w:rPr>
          <w:rFonts w:ascii="Verdana" w:hAnsi="Verdana"/>
          <w:sz w:val="22"/>
          <w:szCs w:val="22"/>
        </w:rPr>
        <w:t>4</w:t>
      </w:r>
      <w:r w:rsidR="00A36571" w:rsidRPr="006F0224">
        <w:rPr>
          <w:rFonts w:ascii="Verdana" w:hAnsi="Verdana"/>
          <w:sz w:val="22"/>
          <w:szCs w:val="22"/>
        </w:rPr>
        <w:t xml:space="preserve"> </w:t>
      </w:r>
      <w:r w:rsidRPr="006F0224">
        <w:rPr>
          <w:rFonts w:ascii="Verdana" w:hAnsi="Verdana"/>
          <w:sz w:val="22"/>
          <w:szCs w:val="22"/>
        </w:rPr>
        <w:t xml:space="preserve">Abenden </w:t>
      </w:r>
      <w:r w:rsidR="00986D53" w:rsidRPr="006F0224">
        <w:rPr>
          <w:rFonts w:ascii="Verdana" w:hAnsi="Verdana"/>
          <w:sz w:val="22"/>
          <w:szCs w:val="22"/>
        </w:rPr>
        <w:t xml:space="preserve">erneut </w:t>
      </w:r>
      <w:r w:rsidRPr="006F0224">
        <w:rPr>
          <w:rFonts w:ascii="Verdana" w:hAnsi="Verdana"/>
          <w:sz w:val="22"/>
          <w:szCs w:val="22"/>
        </w:rPr>
        <w:t xml:space="preserve">aufgeführt und der Kartenvorverkauf läuft </w:t>
      </w:r>
      <w:r w:rsidR="00986D53" w:rsidRPr="006F0224">
        <w:rPr>
          <w:rFonts w:ascii="Verdana" w:hAnsi="Verdana"/>
          <w:sz w:val="22"/>
          <w:szCs w:val="22"/>
        </w:rPr>
        <w:t>auch im zweiten Jahr hervorragend, berichtet Michael Diem, der kaufmännische Direktor der Festspiele:</w:t>
      </w:r>
    </w:p>
    <w:p w:rsidR="00786DB8" w:rsidRPr="006F0224" w:rsidRDefault="00786DB8" w:rsidP="004A6C0B">
      <w:pPr>
        <w:jc w:val="both"/>
        <w:rPr>
          <w:rFonts w:ascii="Verdana" w:hAnsi="Verdana"/>
          <w:sz w:val="22"/>
          <w:szCs w:val="22"/>
        </w:rPr>
      </w:pPr>
    </w:p>
    <w:p w:rsidR="00786DB8" w:rsidRPr="006F0224" w:rsidRDefault="00786DB8" w:rsidP="004A6C0B">
      <w:pPr>
        <w:jc w:val="both"/>
        <w:rPr>
          <w:rFonts w:ascii="Verdana" w:hAnsi="Verdana"/>
          <w:b/>
          <w:sz w:val="22"/>
          <w:szCs w:val="22"/>
          <w:lang w:val="it-IT"/>
        </w:rPr>
      </w:pPr>
      <w:r w:rsidRPr="006F0224">
        <w:rPr>
          <w:rFonts w:ascii="Verdana" w:hAnsi="Verdana"/>
          <w:b/>
          <w:sz w:val="22"/>
          <w:szCs w:val="22"/>
          <w:lang w:val="it-IT"/>
        </w:rPr>
        <w:t xml:space="preserve">O-Ton </w:t>
      </w:r>
      <w:r w:rsidR="00986D53" w:rsidRPr="006F0224">
        <w:rPr>
          <w:rFonts w:ascii="Verdana" w:hAnsi="Verdana"/>
          <w:b/>
          <w:sz w:val="22"/>
          <w:szCs w:val="22"/>
          <w:lang w:val="it-IT"/>
        </w:rPr>
        <w:t>Michael Diem</w:t>
      </w:r>
    </w:p>
    <w:p w:rsidR="00986D53" w:rsidRPr="006F0224" w:rsidRDefault="002B7897" w:rsidP="004A6C0B">
      <w:pPr>
        <w:jc w:val="both"/>
        <w:rPr>
          <w:rFonts w:ascii="Verdana" w:hAnsi="Verdana"/>
          <w:i/>
          <w:sz w:val="22"/>
          <w:szCs w:val="22"/>
        </w:rPr>
      </w:pPr>
      <w:r w:rsidRPr="006F0224">
        <w:rPr>
          <w:rFonts w:ascii="Verdana" w:hAnsi="Verdana"/>
          <w:i/>
          <w:sz w:val="22"/>
          <w:szCs w:val="22"/>
        </w:rPr>
        <w:t xml:space="preserve">Gebucht sind derzeit 75 Prozent der Karten. Das ist ein sehr, sehr guter Wert, wir sind ja im Wiederholungsjahr von Turandot. Wir sind über dem Tosca Wiederholungsjahr und das ist insofern beachtlich, dass wir in diesem Jahr 2008 dann auch die ZDF-Arena bei uns zu Gast hatten und davor noch James Bond. Gleichauf liegt auch unser Hamlet im Festspielhaus, was meinem Erachten nach auch sehr, sehr gut ist. In Summe werden wir dieses Jahr 80 Veranstaltungen dieses Jahr machen und ca. 183.000 Karten auflegen. </w:t>
      </w:r>
      <w:r w:rsidR="00CC4E30" w:rsidRPr="006F0224">
        <w:rPr>
          <w:rFonts w:ascii="Verdana" w:hAnsi="Verdana"/>
          <w:i/>
          <w:sz w:val="22"/>
          <w:szCs w:val="22"/>
        </w:rPr>
        <w:t>(0</w:t>
      </w:r>
      <w:r w:rsidR="006B05F8" w:rsidRPr="006F0224">
        <w:rPr>
          <w:rFonts w:ascii="Verdana" w:hAnsi="Verdana"/>
          <w:i/>
          <w:sz w:val="22"/>
          <w:szCs w:val="22"/>
        </w:rPr>
        <w:t>:</w:t>
      </w:r>
      <w:r w:rsidR="00CC4E30" w:rsidRPr="006F0224">
        <w:rPr>
          <w:rFonts w:ascii="Verdana" w:hAnsi="Verdana"/>
          <w:i/>
          <w:sz w:val="22"/>
          <w:szCs w:val="22"/>
        </w:rPr>
        <w:t>24)</w:t>
      </w:r>
    </w:p>
    <w:p w:rsidR="00CC4E30" w:rsidRPr="006F0224" w:rsidRDefault="00CC4E30" w:rsidP="004A6C0B">
      <w:pPr>
        <w:jc w:val="both"/>
        <w:rPr>
          <w:rFonts w:ascii="Verdana" w:hAnsi="Verdana"/>
          <w:sz w:val="22"/>
          <w:szCs w:val="22"/>
        </w:rPr>
      </w:pPr>
    </w:p>
    <w:p w:rsidR="001D079B" w:rsidRPr="006F0224" w:rsidRDefault="00AB77E9" w:rsidP="004A6C0B">
      <w:pPr>
        <w:jc w:val="both"/>
        <w:rPr>
          <w:rFonts w:ascii="Verdana" w:hAnsi="Verdana"/>
          <w:sz w:val="22"/>
          <w:szCs w:val="22"/>
        </w:rPr>
      </w:pPr>
      <w:r w:rsidRPr="006F0224">
        <w:rPr>
          <w:rFonts w:ascii="Verdana" w:hAnsi="Verdana"/>
          <w:sz w:val="22"/>
          <w:szCs w:val="22"/>
        </w:rPr>
        <w:lastRenderedPageBreak/>
        <w:t xml:space="preserve">Neben den Opern auf dem See, im Festspielhaus und auf der Werkstattbühne erobern die Festspiele </w:t>
      </w:r>
      <w:r w:rsidR="00E50CDE" w:rsidRPr="006F0224">
        <w:rPr>
          <w:rFonts w:ascii="Verdana" w:hAnsi="Verdana"/>
          <w:sz w:val="22"/>
          <w:szCs w:val="22"/>
        </w:rPr>
        <w:t xml:space="preserve">auch immer </w:t>
      </w:r>
      <w:r w:rsidRPr="006F0224">
        <w:rPr>
          <w:rFonts w:ascii="Verdana" w:hAnsi="Verdana"/>
          <w:sz w:val="22"/>
          <w:szCs w:val="22"/>
        </w:rPr>
        <w:t xml:space="preserve">die gesamte Stadt Bregenz: </w:t>
      </w:r>
      <w:r w:rsidR="00F5162A" w:rsidRPr="006F0224">
        <w:rPr>
          <w:rFonts w:ascii="Verdana" w:hAnsi="Verdana"/>
          <w:sz w:val="22"/>
          <w:szCs w:val="22"/>
        </w:rPr>
        <w:t>„</w:t>
      </w:r>
      <w:r w:rsidRPr="006F0224">
        <w:rPr>
          <w:rFonts w:ascii="Verdana" w:hAnsi="Verdana"/>
          <w:sz w:val="22"/>
          <w:szCs w:val="22"/>
        </w:rPr>
        <w:t>Don Giovanni</w:t>
      </w:r>
      <w:r w:rsidR="00F5162A" w:rsidRPr="006F0224">
        <w:rPr>
          <w:rFonts w:ascii="Verdana" w:hAnsi="Verdana"/>
          <w:sz w:val="22"/>
          <w:szCs w:val="22"/>
        </w:rPr>
        <w:t>“</w:t>
      </w:r>
      <w:r w:rsidRPr="006F0224">
        <w:rPr>
          <w:rFonts w:ascii="Verdana" w:hAnsi="Verdana"/>
          <w:sz w:val="22"/>
          <w:szCs w:val="22"/>
        </w:rPr>
        <w:t xml:space="preserve"> von Mozart wird im Opernstudio am Kornmarkt gespielt, es gibt ein Konzert im Kunsthaus Bregenz und erneut das</w:t>
      </w:r>
      <w:r w:rsidR="00F5162A" w:rsidRPr="006F0224">
        <w:rPr>
          <w:rFonts w:ascii="Verdana" w:hAnsi="Verdana"/>
          <w:sz w:val="22"/>
          <w:szCs w:val="22"/>
        </w:rPr>
        <w:t xml:space="preserve"> Kinder- und Jugendprogramm crossc</w:t>
      </w:r>
      <w:r w:rsidRPr="006F0224">
        <w:rPr>
          <w:rFonts w:ascii="Verdana" w:hAnsi="Verdana"/>
          <w:sz w:val="22"/>
          <w:szCs w:val="22"/>
        </w:rPr>
        <w:t>ulture</w:t>
      </w:r>
      <w:r w:rsidR="00E50CDE" w:rsidRPr="006F0224">
        <w:rPr>
          <w:rFonts w:ascii="Verdana" w:hAnsi="Verdana"/>
          <w:sz w:val="22"/>
          <w:szCs w:val="22"/>
        </w:rPr>
        <w:t xml:space="preserve"> an unterschiedlichen Orten, mal in einer Schule, mal im Festspielhaus, mal im Theater Kosmos</w:t>
      </w:r>
      <w:r w:rsidRPr="006F0224">
        <w:rPr>
          <w:rFonts w:ascii="Verdana" w:hAnsi="Verdana"/>
          <w:sz w:val="22"/>
          <w:szCs w:val="22"/>
        </w:rPr>
        <w:t xml:space="preserve">. </w:t>
      </w:r>
      <w:r w:rsidR="00E50CDE" w:rsidRPr="006F0224">
        <w:rPr>
          <w:rFonts w:ascii="Verdana" w:hAnsi="Verdana"/>
          <w:sz w:val="22"/>
          <w:szCs w:val="22"/>
        </w:rPr>
        <w:t xml:space="preserve">Für den 70. Geburtstag der Festspiele haben sich </w:t>
      </w:r>
      <w:r w:rsidRPr="006F0224">
        <w:rPr>
          <w:rFonts w:ascii="Verdana" w:hAnsi="Verdana"/>
          <w:sz w:val="22"/>
          <w:szCs w:val="22"/>
        </w:rPr>
        <w:t xml:space="preserve">Intendantin Elisabeth Sobotka und ihr Team </w:t>
      </w:r>
      <w:r w:rsidR="00E50CDE" w:rsidRPr="006F0224">
        <w:rPr>
          <w:rFonts w:ascii="Verdana" w:hAnsi="Verdana"/>
          <w:sz w:val="22"/>
          <w:szCs w:val="22"/>
        </w:rPr>
        <w:t>etwas ganz Besonderes</w:t>
      </w:r>
      <w:r w:rsidRPr="006F0224">
        <w:rPr>
          <w:rFonts w:ascii="Verdana" w:hAnsi="Verdana"/>
          <w:sz w:val="22"/>
          <w:szCs w:val="22"/>
        </w:rPr>
        <w:t xml:space="preserve"> ausgedacht</w:t>
      </w:r>
      <w:r w:rsidR="007463B2" w:rsidRPr="006F0224">
        <w:rPr>
          <w:rFonts w:ascii="Verdana" w:hAnsi="Verdana"/>
          <w:sz w:val="22"/>
          <w:szCs w:val="22"/>
        </w:rPr>
        <w:t xml:space="preserve">. </w:t>
      </w:r>
      <w:r w:rsidR="00E50CDE" w:rsidRPr="006F0224">
        <w:rPr>
          <w:rFonts w:ascii="Verdana" w:hAnsi="Verdana"/>
          <w:sz w:val="22"/>
          <w:szCs w:val="22"/>
        </w:rPr>
        <w:t>Die Festspiele kehren f</w:t>
      </w:r>
      <w:r w:rsidR="00F5162A" w:rsidRPr="006F0224">
        <w:rPr>
          <w:rFonts w:ascii="Verdana" w:hAnsi="Verdana"/>
          <w:sz w:val="22"/>
          <w:szCs w:val="22"/>
        </w:rPr>
        <w:t>ür einen Abend an ihren Geburts</w:t>
      </w:r>
      <w:r w:rsidR="00E50CDE" w:rsidRPr="006F0224">
        <w:rPr>
          <w:rFonts w:ascii="Verdana" w:hAnsi="Verdana"/>
          <w:sz w:val="22"/>
          <w:szCs w:val="22"/>
        </w:rPr>
        <w:t xml:space="preserve">ort zurück, an den Gondelhafen. </w:t>
      </w:r>
      <w:r w:rsidR="007463B2" w:rsidRPr="006F0224">
        <w:rPr>
          <w:rFonts w:ascii="Verdana" w:hAnsi="Verdana"/>
          <w:sz w:val="22"/>
          <w:szCs w:val="22"/>
        </w:rPr>
        <w:t>Am Dienstag, 19. Juli wir</w:t>
      </w:r>
      <w:r w:rsidR="00E50CDE" w:rsidRPr="006F0224">
        <w:rPr>
          <w:rFonts w:ascii="Verdana" w:hAnsi="Verdana"/>
          <w:sz w:val="22"/>
          <w:szCs w:val="22"/>
        </w:rPr>
        <w:t>d</w:t>
      </w:r>
      <w:r w:rsidR="007463B2" w:rsidRPr="006F0224">
        <w:rPr>
          <w:rFonts w:ascii="Verdana" w:hAnsi="Verdana"/>
          <w:sz w:val="22"/>
          <w:szCs w:val="22"/>
        </w:rPr>
        <w:t>, wie damals vor 70 Jahren</w:t>
      </w:r>
      <w:r w:rsidR="00F5162A" w:rsidRPr="006F0224">
        <w:rPr>
          <w:rFonts w:ascii="Verdana" w:hAnsi="Verdana"/>
          <w:sz w:val="22"/>
          <w:szCs w:val="22"/>
        </w:rPr>
        <w:t>,</w:t>
      </w:r>
      <w:r w:rsidR="007463B2" w:rsidRPr="006F0224">
        <w:rPr>
          <w:rFonts w:ascii="Verdana" w:hAnsi="Verdana"/>
          <w:sz w:val="22"/>
          <w:szCs w:val="22"/>
        </w:rPr>
        <w:t xml:space="preserve"> das Singspiel „Bastien und Bastienne“ </w:t>
      </w:r>
      <w:r w:rsidR="00E50CDE" w:rsidRPr="006F0224">
        <w:rPr>
          <w:rFonts w:ascii="Verdana" w:hAnsi="Verdana"/>
          <w:sz w:val="22"/>
          <w:szCs w:val="22"/>
        </w:rPr>
        <w:t xml:space="preserve">auf zwei Kieskähnen </w:t>
      </w:r>
      <w:r w:rsidR="007463B2" w:rsidRPr="006F0224">
        <w:rPr>
          <w:rFonts w:ascii="Verdana" w:hAnsi="Verdana"/>
          <w:sz w:val="22"/>
          <w:szCs w:val="22"/>
        </w:rPr>
        <w:t xml:space="preserve">gespielt.  </w:t>
      </w:r>
    </w:p>
    <w:p w:rsidR="001D079B" w:rsidRPr="006F0224" w:rsidRDefault="001D079B" w:rsidP="004A6C0B">
      <w:pPr>
        <w:jc w:val="both"/>
        <w:rPr>
          <w:rFonts w:ascii="Verdana" w:hAnsi="Verdana"/>
          <w:sz w:val="22"/>
          <w:szCs w:val="22"/>
        </w:rPr>
      </w:pPr>
    </w:p>
    <w:p w:rsidR="001C36AA" w:rsidRPr="006F0224" w:rsidRDefault="00AB77E9" w:rsidP="004A6C0B">
      <w:pPr>
        <w:jc w:val="both"/>
        <w:rPr>
          <w:rFonts w:ascii="Verdana" w:hAnsi="Verdana"/>
          <w:b/>
          <w:sz w:val="22"/>
          <w:szCs w:val="22"/>
        </w:rPr>
      </w:pPr>
      <w:r w:rsidRPr="006F0224">
        <w:rPr>
          <w:rFonts w:ascii="Verdana" w:hAnsi="Verdana"/>
          <w:b/>
          <w:sz w:val="22"/>
          <w:szCs w:val="22"/>
        </w:rPr>
        <w:t xml:space="preserve">O-Ton Elisabeth Sobotka   </w:t>
      </w:r>
    </w:p>
    <w:p w:rsidR="0089081E" w:rsidRPr="006F0224" w:rsidRDefault="002B7897" w:rsidP="004A6C0B">
      <w:pPr>
        <w:jc w:val="both"/>
        <w:rPr>
          <w:rFonts w:ascii="Verdana" w:hAnsi="Verdana"/>
          <w:i/>
          <w:sz w:val="22"/>
          <w:szCs w:val="22"/>
        </w:rPr>
      </w:pPr>
      <w:r w:rsidRPr="006F0224">
        <w:rPr>
          <w:rFonts w:ascii="Verdana" w:hAnsi="Verdana"/>
          <w:i/>
          <w:sz w:val="22"/>
          <w:szCs w:val="22"/>
        </w:rPr>
        <w:t xml:space="preserve">Wir möchten gerne diesen Geburtsmoment zum 70. Geburtstag wieder erstehen lassen und das wird für uns auch noch eine Herausforderung, weil wir da natürlich ganz andere Parameter haben. Unter anderem wird es auch nicht verstärkt, weil wir gerne zeigen wollen, wie ungefähr muss das damals gewirkt haben. Es soll eigentlich ein großes Fest sein und eine Verbeugung. Die Gründer dieser Festspiele, die damit etwas so unglaubliches, wie diese Festspiele und den gesamten Festspielbezirk </w:t>
      </w:r>
      <w:r w:rsidR="006F0224" w:rsidRPr="006F0224">
        <w:rPr>
          <w:rFonts w:ascii="Verdana" w:hAnsi="Verdana"/>
          <w:i/>
          <w:sz w:val="22"/>
          <w:szCs w:val="22"/>
        </w:rPr>
        <w:t>ermöglicht haben.</w:t>
      </w:r>
      <w:r w:rsidRPr="006F0224">
        <w:rPr>
          <w:rFonts w:ascii="Verdana" w:hAnsi="Verdana"/>
          <w:i/>
          <w:sz w:val="22"/>
          <w:szCs w:val="22"/>
        </w:rPr>
        <w:t xml:space="preserve"> </w:t>
      </w:r>
      <w:r w:rsidR="00CC4E30" w:rsidRPr="006F0224">
        <w:rPr>
          <w:rFonts w:ascii="Verdana" w:hAnsi="Verdana"/>
          <w:i/>
          <w:sz w:val="22"/>
          <w:szCs w:val="22"/>
        </w:rPr>
        <w:t>(0</w:t>
      </w:r>
      <w:r w:rsidR="006B05F8" w:rsidRPr="006F0224">
        <w:rPr>
          <w:rFonts w:ascii="Verdana" w:hAnsi="Verdana"/>
          <w:i/>
          <w:sz w:val="22"/>
          <w:szCs w:val="22"/>
        </w:rPr>
        <w:t>:</w:t>
      </w:r>
      <w:r w:rsidR="00CC4E30" w:rsidRPr="006F0224">
        <w:rPr>
          <w:rFonts w:ascii="Verdana" w:hAnsi="Verdana"/>
          <w:i/>
          <w:sz w:val="22"/>
          <w:szCs w:val="22"/>
        </w:rPr>
        <w:t>30)</w:t>
      </w:r>
    </w:p>
    <w:p w:rsidR="00CC4E30" w:rsidRPr="006F0224" w:rsidRDefault="00CC4E30" w:rsidP="004A6C0B">
      <w:pPr>
        <w:jc w:val="both"/>
        <w:rPr>
          <w:rFonts w:ascii="Verdana" w:hAnsi="Verdana"/>
          <w:sz w:val="22"/>
          <w:szCs w:val="22"/>
        </w:rPr>
      </w:pPr>
    </w:p>
    <w:p w:rsidR="00CC4E30" w:rsidRPr="006F0224" w:rsidRDefault="00CC4E30" w:rsidP="004A6C0B">
      <w:pPr>
        <w:jc w:val="both"/>
        <w:rPr>
          <w:rFonts w:ascii="Verdana" w:hAnsi="Verdana"/>
          <w:sz w:val="22"/>
          <w:szCs w:val="22"/>
        </w:rPr>
      </w:pPr>
    </w:p>
    <w:p w:rsidR="00996C91" w:rsidRPr="006F0224" w:rsidRDefault="0064450C" w:rsidP="004A6C0B">
      <w:pPr>
        <w:jc w:val="both"/>
        <w:rPr>
          <w:rFonts w:ascii="Verdana" w:hAnsi="Verdana"/>
          <w:b/>
          <w:sz w:val="22"/>
          <w:szCs w:val="22"/>
        </w:rPr>
      </w:pPr>
      <w:r w:rsidRPr="006F0224">
        <w:rPr>
          <w:rFonts w:ascii="Verdana" w:hAnsi="Verdana"/>
          <w:b/>
          <w:sz w:val="22"/>
          <w:szCs w:val="22"/>
        </w:rPr>
        <w:t>Abmoderation:</w:t>
      </w:r>
    </w:p>
    <w:p w:rsidR="00A637A2" w:rsidRPr="006F0224" w:rsidRDefault="000C5F8D" w:rsidP="007F33AC">
      <w:pPr>
        <w:jc w:val="both"/>
        <w:rPr>
          <w:rFonts w:ascii="Verdana" w:eastAsia="Calibri" w:hAnsi="Verdana"/>
          <w:sz w:val="22"/>
          <w:szCs w:val="22"/>
          <w:lang w:eastAsia="en-US"/>
        </w:rPr>
      </w:pPr>
      <w:r w:rsidRPr="006F0224">
        <w:rPr>
          <w:rFonts w:ascii="Verdana" w:eastAsia="Calibri" w:hAnsi="Verdana"/>
          <w:sz w:val="22"/>
          <w:szCs w:val="22"/>
          <w:lang w:eastAsia="en-US"/>
        </w:rPr>
        <w:t>Endspurt in Bregenz! Am 2</w:t>
      </w:r>
      <w:r w:rsidR="007463B2" w:rsidRPr="006F0224">
        <w:rPr>
          <w:rFonts w:ascii="Verdana" w:eastAsia="Calibri" w:hAnsi="Verdana"/>
          <w:sz w:val="22"/>
          <w:szCs w:val="22"/>
          <w:lang w:eastAsia="en-US"/>
        </w:rPr>
        <w:t>0</w:t>
      </w:r>
      <w:r w:rsidRPr="006F0224">
        <w:rPr>
          <w:rFonts w:ascii="Verdana" w:eastAsia="Calibri" w:hAnsi="Verdana"/>
          <w:sz w:val="22"/>
          <w:szCs w:val="22"/>
          <w:lang w:eastAsia="en-US"/>
        </w:rPr>
        <w:t xml:space="preserve">. Juli beginnen die Bregenzer Festspiele mit der Premiere von </w:t>
      </w:r>
      <w:r w:rsidR="007463B2" w:rsidRPr="006F0224">
        <w:rPr>
          <w:rFonts w:ascii="Verdana" w:eastAsia="Calibri" w:hAnsi="Verdana"/>
          <w:sz w:val="22"/>
          <w:szCs w:val="22"/>
          <w:lang w:eastAsia="en-US"/>
        </w:rPr>
        <w:t xml:space="preserve">„Hamlet“ im Festspielhaus. Am Tag danach dann die erste Vorstellung von </w:t>
      </w:r>
      <w:r w:rsidRPr="006F0224">
        <w:rPr>
          <w:rFonts w:ascii="Verdana" w:eastAsia="Calibri" w:hAnsi="Verdana"/>
          <w:sz w:val="22"/>
          <w:szCs w:val="22"/>
          <w:lang w:eastAsia="en-US"/>
        </w:rPr>
        <w:t>Giacomo Puccinis Oper „Turandot“. Ticke</w:t>
      </w:r>
      <w:r w:rsidR="00267DC6" w:rsidRPr="006F0224">
        <w:rPr>
          <w:rFonts w:ascii="Verdana" w:eastAsia="Calibri" w:hAnsi="Verdana"/>
          <w:sz w:val="22"/>
          <w:szCs w:val="22"/>
          <w:lang w:eastAsia="en-US"/>
        </w:rPr>
        <w:t>t</w:t>
      </w:r>
      <w:r w:rsidRPr="006F0224">
        <w:rPr>
          <w:rFonts w:ascii="Verdana" w:eastAsia="Calibri" w:hAnsi="Verdana"/>
          <w:sz w:val="22"/>
          <w:szCs w:val="22"/>
          <w:lang w:eastAsia="en-US"/>
        </w:rPr>
        <w:t>s und Infos für alle Veranstaltungen der Bre</w:t>
      </w:r>
      <w:r w:rsidR="00F5162A" w:rsidRPr="006F0224">
        <w:rPr>
          <w:rFonts w:ascii="Verdana" w:eastAsia="Calibri" w:hAnsi="Verdana"/>
          <w:sz w:val="22"/>
          <w:szCs w:val="22"/>
          <w:lang w:eastAsia="en-US"/>
        </w:rPr>
        <w:t xml:space="preserve">genzer Festspiele gibt es unter </w:t>
      </w:r>
      <w:r w:rsidRPr="006F0224">
        <w:rPr>
          <w:rFonts w:ascii="Verdana" w:eastAsia="Calibri" w:hAnsi="Verdana"/>
          <w:sz w:val="22"/>
          <w:szCs w:val="22"/>
          <w:lang w:eastAsia="en-US"/>
        </w:rPr>
        <w:t>www.bregenzerfestspiele.com</w:t>
      </w:r>
    </w:p>
    <w:p w:rsidR="0089081E" w:rsidRPr="006F0224" w:rsidRDefault="0089081E" w:rsidP="007F33AC">
      <w:pPr>
        <w:jc w:val="both"/>
        <w:rPr>
          <w:rFonts w:ascii="Verdana" w:hAnsi="Verdana"/>
          <w:sz w:val="22"/>
          <w:szCs w:val="22"/>
        </w:rPr>
      </w:pPr>
    </w:p>
    <w:p w:rsidR="00011544" w:rsidRPr="006F0224" w:rsidRDefault="006722AD" w:rsidP="007F33AC">
      <w:pPr>
        <w:jc w:val="both"/>
        <w:rPr>
          <w:rFonts w:ascii="Verdana" w:hAnsi="Verdana"/>
          <w:sz w:val="22"/>
          <w:szCs w:val="22"/>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5742940" cy="28575"/>
            <wp:effectExtent l="0" t="0" r="0" b="9525"/>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28575"/>
                    </a:xfrm>
                    <a:prstGeom prst="rect">
                      <a:avLst/>
                    </a:prstGeom>
                    <a:noFill/>
                  </pic:spPr>
                </pic:pic>
              </a:graphicData>
            </a:graphic>
            <wp14:sizeRelH relativeFrom="page">
              <wp14:pctWidth>0</wp14:pctWidth>
            </wp14:sizeRelH>
            <wp14:sizeRelV relativeFrom="page">
              <wp14:pctHeight>0</wp14:pctHeight>
            </wp14:sizeRelV>
          </wp:anchor>
        </w:drawing>
      </w:r>
    </w:p>
    <w:p w:rsidR="0064450C" w:rsidRPr="006F0224" w:rsidRDefault="0064450C" w:rsidP="007F33AC">
      <w:pPr>
        <w:jc w:val="both"/>
        <w:rPr>
          <w:rFonts w:ascii="Verdana" w:hAnsi="Verdana"/>
          <w:sz w:val="22"/>
          <w:szCs w:val="22"/>
        </w:rPr>
      </w:pPr>
      <w:r w:rsidRPr="006F0224">
        <w:rPr>
          <w:rFonts w:ascii="Verdana" w:hAnsi="Verdana"/>
          <w:sz w:val="22"/>
          <w:szCs w:val="22"/>
        </w:rPr>
        <w:t>Ansprechpartner:</w:t>
      </w:r>
    </w:p>
    <w:p w:rsidR="004F79BA" w:rsidRPr="006F0224" w:rsidRDefault="004F79BA" w:rsidP="004F79BA">
      <w:pPr>
        <w:jc w:val="both"/>
        <w:rPr>
          <w:rFonts w:ascii="Verdana" w:hAnsi="Verdana"/>
          <w:sz w:val="22"/>
          <w:szCs w:val="22"/>
        </w:rPr>
      </w:pPr>
      <w:r w:rsidRPr="006F0224">
        <w:rPr>
          <w:rFonts w:ascii="Verdana" w:hAnsi="Verdana"/>
          <w:sz w:val="22"/>
          <w:szCs w:val="22"/>
        </w:rPr>
        <w:t>Bregenzer Festspiele, Axel Renner, +43 5574 407 234</w:t>
      </w:r>
    </w:p>
    <w:p w:rsidR="0064450C" w:rsidRPr="006F0224" w:rsidRDefault="0092787E" w:rsidP="007F33AC">
      <w:pPr>
        <w:jc w:val="both"/>
        <w:rPr>
          <w:rFonts w:ascii="Verdana" w:hAnsi="Verdana"/>
          <w:sz w:val="22"/>
          <w:szCs w:val="22"/>
          <w:lang w:val="en-US"/>
        </w:rPr>
      </w:pPr>
      <w:r w:rsidRPr="006F0224">
        <w:rPr>
          <w:rFonts w:ascii="Verdana" w:hAnsi="Verdana"/>
          <w:sz w:val="22"/>
          <w:szCs w:val="22"/>
          <w:lang w:val="en-US"/>
        </w:rPr>
        <w:t>all4radio,</w:t>
      </w:r>
      <w:r w:rsidR="00C536C8" w:rsidRPr="006F0224">
        <w:rPr>
          <w:rFonts w:ascii="Verdana" w:hAnsi="Verdana"/>
          <w:sz w:val="22"/>
          <w:szCs w:val="22"/>
          <w:lang w:val="en-US"/>
        </w:rPr>
        <w:t xml:space="preserve"> </w:t>
      </w:r>
      <w:r w:rsidR="006A32A1" w:rsidRPr="006F0224">
        <w:rPr>
          <w:rFonts w:ascii="Verdana" w:hAnsi="Verdana"/>
          <w:sz w:val="22"/>
          <w:szCs w:val="22"/>
          <w:lang w:val="en-US"/>
        </w:rPr>
        <w:t>Hermann Orgeldinger</w:t>
      </w:r>
      <w:r w:rsidR="005F09F3" w:rsidRPr="006F0224">
        <w:rPr>
          <w:rFonts w:ascii="Verdana" w:hAnsi="Verdana"/>
          <w:sz w:val="22"/>
          <w:szCs w:val="22"/>
          <w:lang w:val="en-US"/>
        </w:rPr>
        <w:t>,</w:t>
      </w:r>
      <w:r w:rsidR="00FB3391" w:rsidRPr="006F0224">
        <w:rPr>
          <w:rFonts w:ascii="Verdana" w:hAnsi="Verdana"/>
          <w:sz w:val="22"/>
          <w:szCs w:val="22"/>
          <w:lang w:val="en-US"/>
        </w:rPr>
        <w:t xml:space="preserve"> Lennard Remesch,</w:t>
      </w:r>
      <w:r w:rsidR="0064450C" w:rsidRPr="006F0224">
        <w:rPr>
          <w:rFonts w:ascii="Verdana" w:hAnsi="Verdana"/>
          <w:sz w:val="22"/>
          <w:szCs w:val="22"/>
          <w:lang w:val="en-US"/>
        </w:rPr>
        <w:t xml:space="preserve"> 0711 3277759 0</w:t>
      </w:r>
    </w:p>
    <w:p w:rsidR="00A637A2" w:rsidRPr="006F0224" w:rsidRDefault="00A637A2" w:rsidP="006F0224">
      <w:pPr>
        <w:rPr>
          <w:rFonts w:ascii="Verdana" w:hAnsi="Verdana"/>
          <w:sz w:val="22"/>
          <w:szCs w:val="22"/>
          <w:lang w:val="en-US"/>
        </w:rPr>
      </w:pPr>
    </w:p>
    <w:sectPr w:rsidR="00A637A2" w:rsidRPr="006F0224" w:rsidSect="00A637A2">
      <w:headerReference w:type="default" r:id="rId9"/>
      <w:footerReference w:type="default" r:id="rId10"/>
      <w:headerReference w:type="first" r:id="rId11"/>
      <w:footerReference w:type="first" r:id="rId12"/>
      <w:pgSz w:w="11906" w:h="16838"/>
      <w:pgMar w:top="1417" w:right="1417"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32" w:rsidRDefault="001C2D32">
      <w:r>
        <w:separator/>
      </w:r>
    </w:p>
  </w:endnote>
  <w:endnote w:type="continuationSeparator" w:id="0">
    <w:p w:rsidR="001C2D32" w:rsidRDefault="001C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grammaDMedExt">
    <w:altName w:val="MS PGothic"/>
    <w:charset w:val="00"/>
    <w:family w:val="swiss"/>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B7B" w:rsidRPr="000940CD" w:rsidRDefault="00140B7B">
    <w:pPr>
      <w:pStyle w:val="Fuzeile"/>
      <w:jc w:val="center"/>
      <w:rPr>
        <w:rFonts w:ascii="Verdana" w:hAnsi="Verdana"/>
        <w:sz w:val="22"/>
        <w:szCs w:val="22"/>
      </w:rPr>
    </w:pPr>
    <w:r w:rsidRPr="000940CD">
      <w:rPr>
        <w:rFonts w:ascii="Verdana" w:hAnsi="Verdana"/>
        <w:sz w:val="22"/>
        <w:szCs w:val="22"/>
      </w:rPr>
      <w:fldChar w:fldCharType="begin"/>
    </w:r>
    <w:r w:rsidRPr="000940CD">
      <w:rPr>
        <w:rFonts w:ascii="Verdana" w:hAnsi="Verdana"/>
        <w:sz w:val="22"/>
        <w:szCs w:val="22"/>
      </w:rPr>
      <w:instrText>PAGE   \* MERGEFORMAT</w:instrText>
    </w:r>
    <w:r w:rsidRPr="000940CD">
      <w:rPr>
        <w:rFonts w:ascii="Verdana" w:hAnsi="Verdana"/>
        <w:sz w:val="22"/>
        <w:szCs w:val="22"/>
      </w:rPr>
      <w:fldChar w:fldCharType="separate"/>
    </w:r>
    <w:r w:rsidR="006722AD">
      <w:rPr>
        <w:rFonts w:ascii="Verdana" w:hAnsi="Verdana"/>
        <w:noProof/>
        <w:sz w:val="22"/>
        <w:szCs w:val="22"/>
      </w:rPr>
      <w:t>2</w:t>
    </w:r>
    <w:r w:rsidRPr="000940CD">
      <w:rPr>
        <w:rFonts w:ascii="Verdana" w:hAnsi="Verdana"/>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B7B" w:rsidRPr="00831904" w:rsidRDefault="00140B7B" w:rsidP="000940CD">
    <w:pPr>
      <w:tabs>
        <w:tab w:val="left" w:pos="900"/>
      </w:tabs>
      <w:rPr>
        <w:rFonts w:ascii="MicrogrammaDMedExt" w:hAnsi="MicrogrammaDMedExt"/>
        <w:sz w:val="36"/>
        <w:szCs w:val="36"/>
      </w:rPr>
    </w:pPr>
    <w:r>
      <w:rPr>
        <w:rFonts w:ascii="Verdana" w:hAnsi="Verdana"/>
        <w:sz w:val="18"/>
        <w:szCs w:val="18"/>
      </w:rPr>
      <w:t xml:space="preserve">             Ein Unterneh</w:t>
    </w:r>
    <w:r w:rsidRPr="00831904">
      <w:rPr>
        <w:rFonts w:ascii="Verdana" w:hAnsi="Verdana"/>
        <w:sz w:val="18"/>
        <w:szCs w:val="18"/>
      </w:rPr>
      <w:t>men</w:t>
    </w:r>
    <w:r>
      <w:rPr>
        <w:rFonts w:ascii="Verdana" w:hAnsi="Verdana"/>
        <w:sz w:val="18"/>
        <w:szCs w:val="18"/>
      </w:rPr>
      <w:t xml:space="preserve"> </w:t>
    </w:r>
    <w:r w:rsidRPr="00831904">
      <w:rPr>
        <w:rFonts w:ascii="Verdana" w:hAnsi="Verdana"/>
        <w:sz w:val="18"/>
        <w:szCs w:val="18"/>
      </w:rPr>
      <w:t>der</w:t>
    </w:r>
    <w:r>
      <w:rPr>
        <w:rFonts w:ascii="MicrogrammaDMedExt" w:hAnsi="MicrogrammaDMedExt"/>
        <w:color w:val="999999"/>
        <w:sz w:val="52"/>
        <w:szCs w:val="52"/>
      </w:rPr>
      <w:t xml:space="preserve"> </w:t>
    </w:r>
    <w:r w:rsidRPr="00432E69">
      <w:rPr>
        <w:rFonts w:ascii="MicrogrammaDMedExt" w:hAnsi="MicrogrammaDMedExt"/>
        <w:color w:val="777777"/>
        <w:sz w:val="32"/>
        <w:szCs w:val="32"/>
      </w:rPr>
      <w:t>o</w:t>
    </w:r>
    <w:r w:rsidRPr="00A762FF">
      <w:rPr>
        <w:rFonts w:ascii="MicrogrammaDMedExt" w:hAnsi="MicrogrammaDMedExt"/>
        <w:color w:val="969696"/>
        <w:sz w:val="32"/>
        <w:szCs w:val="32"/>
      </w:rPr>
      <w:t>rgeldinger</w:t>
    </w:r>
    <w:r w:rsidRPr="00A762FF">
      <w:rPr>
        <w:rFonts w:ascii="MicrogrammaDMedExt" w:hAnsi="MicrogrammaDMedExt"/>
        <w:color w:val="999999"/>
        <w:sz w:val="32"/>
        <w:szCs w:val="32"/>
      </w:rPr>
      <w:t xml:space="preserve">  </w:t>
    </w:r>
    <w:r w:rsidRPr="00432E69">
      <w:rPr>
        <w:rFonts w:ascii="MicrogrammaDMedExt" w:hAnsi="MicrogrammaDMedExt"/>
        <w:color w:val="777777"/>
        <w:sz w:val="32"/>
        <w:szCs w:val="32"/>
      </w:rPr>
      <w:t>m</w:t>
    </w:r>
    <w:r w:rsidRPr="00A762FF">
      <w:rPr>
        <w:rFonts w:ascii="MicrogrammaDMedExt" w:hAnsi="MicrogrammaDMedExt"/>
        <w:color w:val="999999"/>
        <w:sz w:val="32"/>
        <w:szCs w:val="32"/>
      </w:rPr>
      <w:t xml:space="preserve">edia  </w:t>
    </w:r>
    <w:r w:rsidRPr="00432E69">
      <w:rPr>
        <w:rFonts w:ascii="MicrogrammaDMedExt" w:hAnsi="MicrogrammaDMedExt"/>
        <w:color w:val="777777"/>
        <w:sz w:val="32"/>
        <w:szCs w:val="32"/>
      </w:rPr>
      <w:t>g</w:t>
    </w:r>
    <w:r w:rsidRPr="00A762FF">
      <w:rPr>
        <w:rFonts w:ascii="MicrogrammaDMedExt" w:hAnsi="MicrogrammaDMedExt"/>
        <w:color w:val="999999"/>
        <w:sz w:val="32"/>
        <w:szCs w:val="32"/>
      </w:rPr>
      <w:t>roup gmbh</w:t>
    </w:r>
  </w:p>
  <w:p w:rsidR="00140B7B" w:rsidRPr="000940CD" w:rsidRDefault="00140B7B" w:rsidP="000940CD">
    <w:pPr>
      <w:pStyle w:val="Fuzeile"/>
      <w:tabs>
        <w:tab w:val="left" w:pos="720"/>
        <w:tab w:val="left" w:pos="1080"/>
      </w:tabs>
      <w:jc w:val="center"/>
      <w:rPr>
        <w:rFonts w:ascii="MicrogrammaDMedExt" w:hAnsi="MicrogrammaDMedExt"/>
        <w:sz w:val="17"/>
        <w:szCs w:val="17"/>
      </w:rPr>
    </w:pPr>
    <w:r>
      <w:rPr>
        <w:rFonts w:ascii="Verdana" w:hAnsi="Verdana"/>
        <w:sz w:val="17"/>
        <w:szCs w:val="17"/>
      </w:rPr>
      <w:t>Hafenmarkt 3</w:t>
    </w:r>
    <w:r w:rsidRPr="005E640B">
      <w:rPr>
        <w:rFonts w:ascii="MicrogrammaDMedExt" w:hAnsi="MicrogrammaDMedExt"/>
        <w:sz w:val="17"/>
        <w:szCs w:val="17"/>
      </w:rPr>
      <w:t>•</w:t>
    </w:r>
    <w:r w:rsidRPr="005E640B">
      <w:rPr>
        <w:rFonts w:ascii="Verdana" w:hAnsi="Verdana"/>
        <w:sz w:val="17"/>
        <w:szCs w:val="17"/>
      </w:rPr>
      <w:t>737</w:t>
    </w:r>
    <w:r>
      <w:rPr>
        <w:rFonts w:ascii="Verdana" w:hAnsi="Verdana"/>
        <w:sz w:val="17"/>
        <w:szCs w:val="17"/>
      </w:rPr>
      <w:t>28</w:t>
    </w:r>
    <w:r w:rsidRPr="005E640B">
      <w:rPr>
        <w:rFonts w:ascii="Verdana" w:hAnsi="Verdana"/>
        <w:sz w:val="17"/>
        <w:szCs w:val="17"/>
      </w:rPr>
      <w:t xml:space="preserve"> Esslingen</w:t>
    </w:r>
    <w:r w:rsidRPr="005E640B">
      <w:rPr>
        <w:rFonts w:ascii="MicrogrammaDMedExt" w:hAnsi="MicrogrammaDMedExt"/>
        <w:sz w:val="17"/>
        <w:szCs w:val="17"/>
      </w:rPr>
      <w:t>•</w:t>
    </w:r>
    <w:r w:rsidRPr="00363719">
      <w:rPr>
        <w:rFonts w:ascii="Verdana" w:hAnsi="Verdana"/>
        <w:sz w:val="17"/>
        <w:szCs w:val="17"/>
      </w:rPr>
      <w:t>Geschäftsführer Hermann Orgeldinger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32" w:rsidRDefault="001C2D32">
      <w:r>
        <w:separator/>
      </w:r>
    </w:p>
  </w:footnote>
  <w:footnote w:type="continuationSeparator" w:id="0">
    <w:p w:rsidR="001C2D32" w:rsidRDefault="001C2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B7B" w:rsidRDefault="00140B7B" w:rsidP="000940CD">
    <w:pPr>
      <w:tabs>
        <w:tab w:val="right" w:pos="9072"/>
      </w:tabs>
      <w:jc w:val="right"/>
      <w:rPr>
        <w:bCs/>
        <w:sz w:val="52"/>
        <w:szCs w:val="52"/>
      </w:rPr>
    </w:pPr>
    <w:r>
      <w:rPr>
        <w:rFonts w:ascii="MicrogrammaDMedExt" w:hAnsi="MicrogrammaDMedExt"/>
        <w:b/>
        <w:sz w:val="52"/>
        <w:szCs w:val="52"/>
      </w:rPr>
      <w:t>all</w:t>
    </w:r>
    <w:r>
      <w:rPr>
        <w:rFonts w:ascii="MicrogrammaDMedExt" w:hAnsi="MicrogrammaDMedExt"/>
        <w:b/>
        <w:color w:val="999999"/>
        <w:sz w:val="52"/>
        <w:szCs w:val="52"/>
      </w:rPr>
      <w:t>4</w:t>
    </w:r>
    <w:r>
      <w:rPr>
        <w:rFonts w:ascii="MicrogrammaDMedExt" w:hAnsi="MicrogrammaDMedExt"/>
        <w:b/>
        <w:sz w:val="52"/>
        <w:szCs w:val="52"/>
      </w:rPr>
      <w:t>radio</w:t>
    </w:r>
  </w:p>
  <w:p w:rsidR="00140B7B" w:rsidRDefault="00140B7B" w:rsidP="000940CD">
    <w:pPr>
      <w:tabs>
        <w:tab w:val="right" w:pos="9072"/>
      </w:tabs>
      <w:jc w:val="right"/>
      <w:rPr>
        <w:rFonts w:ascii="Verdana" w:hAnsi="Verdana"/>
        <w:sz w:val="20"/>
        <w:szCs w:val="20"/>
      </w:rPr>
    </w:pPr>
    <w:r>
      <w:rPr>
        <w:rFonts w:ascii="Verdana" w:hAnsi="Verdana"/>
        <w:sz w:val="20"/>
        <w:szCs w:val="20"/>
      </w:rPr>
      <w:t>Agentur für Radio-Kommunikation</w:t>
    </w:r>
  </w:p>
  <w:p w:rsidR="00140B7B" w:rsidRDefault="00140B7B" w:rsidP="000940CD">
    <w:pPr>
      <w:rPr>
        <w:szCs w:val="20"/>
      </w:rPr>
    </w:pPr>
  </w:p>
  <w:p w:rsidR="00140B7B" w:rsidRDefault="00140B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B7B" w:rsidRDefault="00140B7B" w:rsidP="000940CD">
    <w:pPr>
      <w:tabs>
        <w:tab w:val="right" w:pos="9072"/>
      </w:tabs>
      <w:jc w:val="right"/>
      <w:rPr>
        <w:bCs/>
        <w:sz w:val="52"/>
        <w:szCs w:val="52"/>
      </w:rPr>
    </w:pPr>
    <w:r>
      <w:rPr>
        <w:rFonts w:ascii="MicrogrammaDMedExt" w:hAnsi="MicrogrammaDMedExt"/>
        <w:b/>
        <w:sz w:val="52"/>
        <w:szCs w:val="52"/>
      </w:rPr>
      <w:t>all</w:t>
    </w:r>
    <w:r>
      <w:rPr>
        <w:rFonts w:ascii="MicrogrammaDMedExt" w:hAnsi="MicrogrammaDMedExt"/>
        <w:b/>
        <w:color w:val="999999"/>
        <w:sz w:val="52"/>
        <w:szCs w:val="52"/>
      </w:rPr>
      <w:t>4</w:t>
    </w:r>
    <w:r>
      <w:rPr>
        <w:rFonts w:ascii="MicrogrammaDMedExt" w:hAnsi="MicrogrammaDMedExt"/>
        <w:b/>
        <w:sz w:val="52"/>
        <w:szCs w:val="52"/>
      </w:rPr>
      <w:t>radio</w:t>
    </w:r>
  </w:p>
  <w:p w:rsidR="00140B7B" w:rsidRDefault="00140B7B" w:rsidP="000940CD">
    <w:pPr>
      <w:tabs>
        <w:tab w:val="right" w:pos="9072"/>
      </w:tabs>
      <w:jc w:val="right"/>
      <w:rPr>
        <w:rFonts w:ascii="Verdana" w:hAnsi="Verdana"/>
        <w:sz w:val="20"/>
        <w:szCs w:val="20"/>
      </w:rPr>
    </w:pPr>
    <w:r>
      <w:rPr>
        <w:rFonts w:ascii="Verdana" w:hAnsi="Verdana"/>
        <w:sz w:val="20"/>
        <w:szCs w:val="20"/>
      </w:rPr>
      <w:t>Agentur für Radio-Kommunikation</w:t>
    </w:r>
  </w:p>
  <w:p w:rsidR="00140B7B" w:rsidRDefault="00140B7B" w:rsidP="000940CD">
    <w:pPr>
      <w:rPr>
        <w:szCs w:val="20"/>
      </w:rPr>
    </w:pPr>
  </w:p>
  <w:p w:rsidR="00140B7B" w:rsidRDefault="00140B7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56A"/>
    <w:multiLevelType w:val="hybridMultilevel"/>
    <w:tmpl w:val="6A4C45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241B5AA5"/>
    <w:multiLevelType w:val="hybridMultilevel"/>
    <w:tmpl w:val="67A2215E"/>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77D219D"/>
    <w:multiLevelType w:val="hybridMultilevel"/>
    <w:tmpl w:val="0C5C622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0A975C6"/>
    <w:multiLevelType w:val="hybridMultilevel"/>
    <w:tmpl w:val="EDA69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AD77EB2"/>
    <w:multiLevelType w:val="hybridMultilevel"/>
    <w:tmpl w:val="F6A474DC"/>
    <w:lvl w:ilvl="0" w:tplc="953EE4B0">
      <w:start w:val="1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A8"/>
    <w:rsid w:val="000049CE"/>
    <w:rsid w:val="00011544"/>
    <w:rsid w:val="00013D9B"/>
    <w:rsid w:val="00026758"/>
    <w:rsid w:val="000337FC"/>
    <w:rsid w:val="000400D3"/>
    <w:rsid w:val="000461AB"/>
    <w:rsid w:val="00047BC9"/>
    <w:rsid w:val="00057970"/>
    <w:rsid w:val="0007074A"/>
    <w:rsid w:val="00080F48"/>
    <w:rsid w:val="0008115F"/>
    <w:rsid w:val="0008465C"/>
    <w:rsid w:val="00090A67"/>
    <w:rsid w:val="000940CD"/>
    <w:rsid w:val="0009740F"/>
    <w:rsid w:val="000A5099"/>
    <w:rsid w:val="000B3DE2"/>
    <w:rsid w:val="000C31BA"/>
    <w:rsid w:val="000C59A5"/>
    <w:rsid w:val="000C5F8D"/>
    <w:rsid w:val="000D051A"/>
    <w:rsid w:val="000E7A04"/>
    <w:rsid w:val="001001E6"/>
    <w:rsid w:val="001047CB"/>
    <w:rsid w:val="00110F6D"/>
    <w:rsid w:val="00125E8A"/>
    <w:rsid w:val="00140B7B"/>
    <w:rsid w:val="001508A1"/>
    <w:rsid w:val="00151C85"/>
    <w:rsid w:val="00161D5C"/>
    <w:rsid w:val="0016477B"/>
    <w:rsid w:val="0017149F"/>
    <w:rsid w:val="00184A9D"/>
    <w:rsid w:val="00185FBB"/>
    <w:rsid w:val="00195FB6"/>
    <w:rsid w:val="00197D95"/>
    <w:rsid w:val="001C2D32"/>
    <w:rsid w:val="001C36AA"/>
    <w:rsid w:val="001C4D06"/>
    <w:rsid w:val="001D079B"/>
    <w:rsid w:val="001D1DDE"/>
    <w:rsid w:val="001D56A8"/>
    <w:rsid w:val="001D57FA"/>
    <w:rsid w:val="001E35DF"/>
    <w:rsid w:val="00200607"/>
    <w:rsid w:val="00246A3E"/>
    <w:rsid w:val="00250066"/>
    <w:rsid w:val="00250B06"/>
    <w:rsid w:val="00252B19"/>
    <w:rsid w:val="002624E0"/>
    <w:rsid w:val="002632A2"/>
    <w:rsid w:val="002662A9"/>
    <w:rsid w:val="00266E42"/>
    <w:rsid w:val="0026726A"/>
    <w:rsid w:val="00267291"/>
    <w:rsid w:val="00267DC6"/>
    <w:rsid w:val="00267E39"/>
    <w:rsid w:val="00274079"/>
    <w:rsid w:val="00277492"/>
    <w:rsid w:val="002850EC"/>
    <w:rsid w:val="0029308A"/>
    <w:rsid w:val="002B7492"/>
    <w:rsid w:val="002B7897"/>
    <w:rsid w:val="002C3A67"/>
    <w:rsid w:val="002C591D"/>
    <w:rsid w:val="002C6F16"/>
    <w:rsid w:val="002D1886"/>
    <w:rsid w:val="002D50BD"/>
    <w:rsid w:val="002D71DF"/>
    <w:rsid w:val="002E01F8"/>
    <w:rsid w:val="002E65A2"/>
    <w:rsid w:val="00305E12"/>
    <w:rsid w:val="003128D9"/>
    <w:rsid w:val="00324B2D"/>
    <w:rsid w:val="0035112E"/>
    <w:rsid w:val="00354762"/>
    <w:rsid w:val="00357E8A"/>
    <w:rsid w:val="00365AEB"/>
    <w:rsid w:val="00366A48"/>
    <w:rsid w:val="0037322C"/>
    <w:rsid w:val="00374618"/>
    <w:rsid w:val="00375956"/>
    <w:rsid w:val="0037686E"/>
    <w:rsid w:val="0038455D"/>
    <w:rsid w:val="00384E0C"/>
    <w:rsid w:val="00390849"/>
    <w:rsid w:val="003929E1"/>
    <w:rsid w:val="003A2D93"/>
    <w:rsid w:val="003B3164"/>
    <w:rsid w:val="003C5C2F"/>
    <w:rsid w:val="003D5016"/>
    <w:rsid w:val="003D6D58"/>
    <w:rsid w:val="003E358E"/>
    <w:rsid w:val="003E3679"/>
    <w:rsid w:val="003F744B"/>
    <w:rsid w:val="003F77FD"/>
    <w:rsid w:val="00400989"/>
    <w:rsid w:val="00400BF8"/>
    <w:rsid w:val="004036FF"/>
    <w:rsid w:val="00403FC6"/>
    <w:rsid w:val="0040480C"/>
    <w:rsid w:val="00410498"/>
    <w:rsid w:val="00433706"/>
    <w:rsid w:val="00436F3C"/>
    <w:rsid w:val="004408DC"/>
    <w:rsid w:val="00443C20"/>
    <w:rsid w:val="00452D88"/>
    <w:rsid w:val="00454390"/>
    <w:rsid w:val="00464B40"/>
    <w:rsid w:val="00471F56"/>
    <w:rsid w:val="00482D88"/>
    <w:rsid w:val="00484C71"/>
    <w:rsid w:val="004959B7"/>
    <w:rsid w:val="004A0A97"/>
    <w:rsid w:val="004A6C0B"/>
    <w:rsid w:val="004B0A95"/>
    <w:rsid w:val="004B0E0A"/>
    <w:rsid w:val="004B253A"/>
    <w:rsid w:val="004B31B6"/>
    <w:rsid w:val="004B57B3"/>
    <w:rsid w:val="004B66EC"/>
    <w:rsid w:val="004B7831"/>
    <w:rsid w:val="004C0387"/>
    <w:rsid w:val="004C168E"/>
    <w:rsid w:val="004C5B2E"/>
    <w:rsid w:val="004D6738"/>
    <w:rsid w:val="004E0E1E"/>
    <w:rsid w:val="004F79BA"/>
    <w:rsid w:val="0050665C"/>
    <w:rsid w:val="00506C78"/>
    <w:rsid w:val="00512E1A"/>
    <w:rsid w:val="005136A8"/>
    <w:rsid w:val="00522E77"/>
    <w:rsid w:val="00523D9F"/>
    <w:rsid w:val="0053471B"/>
    <w:rsid w:val="0054158F"/>
    <w:rsid w:val="005418A9"/>
    <w:rsid w:val="0055590D"/>
    <w:rsid w:val="0057790F"/>
    <w:rsid w:val="005814BA"/>
    <w:rsid w:val="00585F9F"/>
    <w:rsid w:val="005A1D9E"/>
    <w:rsid w:val="005A43EA"/>
    <w:rsid w:val="005A4522"/>
    <w:rsid w:val="005B191B"/>
    <w:rsid w:val="005B3FF5"/>
    <w:rsid w:val="005C209A"/>
    <w:rsid w:val="005C29B8"/>
    <w:rsid w:val="005D036E"/>
    <w:rsid w:val="005D24A4"/>
    <w:rsid w:val="005D3240"/>
    <w:rsid w:val="005D6DD1"/>
    <w:rsid w:val="005D71C1"/>
    <w:rsid w:val="005E01A1"/>
    <w:rsid w:val="005F09F3"/>
    <w:rsid w:val="005F643A"/>
    <w:rsid w:val="00601E9D"/>
    <w:rsid w:val="00604608"/>
    <w:rsid w:val="00631867"/>
    <w:rsid w:val="00634252"/>
    <w:rsid w:val="006433FC"/>
    <w:rsid w:val="0064450C"/>
    <w:rsid w:val="006529E0"/>
    <w:rsid w:val="00662DBE"/>
    <w:rsid w:val="00663299"/>
    <w:rsid w:val="00670B4F"/>
    <w:rsid w:val="006722AD"/>
    <w:rsid w:val="006723E6"/>
    <w:rsid w:val="00672D1A"/>
    <w:rsid w:val="00673231"/>
    <w:rsid w:val="0067515F"/>
    <w:rsid w:val="006754FC"/>
    <w:rsid w:val="00675513"/>
    <w:rsid w:val="00682EA5"/>
    <w:rsid w:val="00691D91"/>
    <w:rsid w:val="00696CED"/>
    <w:rsid w:val="006A32A1"/>
    <w:rsid w:val="006B05F8"/>
    <w:rsid w:val="006B7DE0"/>
    <w:rsid w:val="006C0B7F"/>
    <w:rsid w:val="006C4463"/>
    <w:rsid w:val="006C46D3"/>
    <w:rsid w:val="006C6826"/>
    <w:rsid w:val="006C7563"/>
    <w:rsid w:val="006D5C09"/>
    <w:rsid w:val="006E682A"/>
    <w:rsid w:val="006E7B36"/>
    <w:rsid w:val="006F0224"/>
    <w:rsid w:val="006F0764"/>
    <w:rsid w:val="006F40BE"/>
    <w:rsid w:val="00700B44"/>
    <w:rsid w:val="00702478"/>
    <w:rsid w:val="00702981"/>
    <w:rsid w:val="00702B4E"/>
    <w:rsid w:val="00710BD1"/>
    <w:rsid w:val="0071119D"/>
    <w:rsid w:val="0071361F"/>
    <w:rsid w:val="007139E8"/>
    <w:rsid w:val="00722D01"/>
    <w:rsid w:val="00726EE5"/>
    <w:rsid w:val="00743878"/>
    <w:rsid w:val="0074493E"/>
    <w:rsid w:val="007463B2"/>
    <w:rsid w:val="00756163"/>
    <w:rsid w:val="0076263C"/>
    <w:rsid w:val="007637A6"/>
    <w:rsid w:val="00771A40"/>
    <w:rsid w:val="00786DB8"/>
    <w:rsid w:val="007A0860"/>
    <w:rsid w:val="007A1D0D"/>
    <w:rsid w:val="007A4668"/>
    <w:rsid w:val="007B2B11"/>
    <w:rsid w:val="007B6E80"/>
    <w:rsid w:val="007C5140"/>
    <w:rsid w:val="007D686D"/>
    <w:rsid w:val="007E01AC"/>
    <w:rsid w:val="007E0542"/>
    <w:rsid w:val="007E5909"/>
    <w:rsid w:val="007E6F52"/>
    <w:rsid w:val="007E7E43"/>
    <w:rsid w:val="007F0918"/>
    <w:rsid w:val="007F2D85"/>
    <w:rsid w:val="007F33AC"/>
    <w:rsid w:val="008048C9"/>
    <w:rsid w:val="00811FDC"/>
    <w:rsid w:val="00815B03"/>
    <w:rsid w:val="0082191D"/>
    <w:rsid w:val="0082466C"/>
    <w:rsid w:val="008253C6"/>
    <w:rsid w:val="00835FEE"/>
    <w:rsid w:val="00853A70"/>
    <w:rsid w:val="008671A2"/>
    <w:rsid w:val="0087157A"/>
    <w:rsid w:val="00872582"/>
    <w:rsid w:val="0089081E"/>
    <w:rsid w:val="00891139"/>
    <w:rsid w:val="00892C89"/>
    <w:rsid w:val="008944F8"/>
    <w:rsid w:val="0089539B"/>
    <w:rsid w:val="008A1799"/>
    <w:rsid w:val="008B0E39"/>
    <w:rsid w:val="008B1483"/>
    <w:rsid w:val="008B39FF"/>
    <w:rsid w:val="008C435B"/>
    <w:rsid w:val="008D2598"/>
    <w:rsid w:val="008E52D8"/>
    <w:rsid w:val="008E5769"/>
    <w:rsid w:val="008E5B76"/>
    <w:rsid w:val="008F1140"/>
    <w:rsid w:val="008F274A"/>
    <w:rsid w:val="00900512"/>
    <w:rsid w:val="00903C7D"/>
    <w:rsid w:val="00905319"/>
    <w:rsid w:val="00911698"/>
    <w:rsid w:val="009274D3"/>
    <w:rsid w:val="0092787E"/>
    <w:rsid w:val="00940097"/>
    <w:rsid w:val="00954CFE"/>
    <w:rsid w:val="009552BB"/>
    <w:rsid w:val="00960093"/>
    <w:rsid w:val="009638BE"/>
    <w:rsid w:val="00964B8E"/>
    <w:rsid w:val="00965BF2"/>
    <w:rsid w:val="00976847"/>
    <w:rsid w:val="00976EC8"/>
    <w:rsid w:val="009841D7"/>
    <w:rsid w:val="00986D53"/>
    <w:rsid w:val="00996A2E"/>
    <w:rsid w:val="00996C91"/>
    <w:rsid w:val="009A13C3"/>
    <w:rsid w:val="009A6C22"/>
    <w:rsid w:val="009B23EB"/>
    <w:rsid w:val="009B5126"/>
    <w:rsid w:val="009B63F9"/>
    <w:rsid w:val="009B771D"/>
    <w:rsid w:val="009C3008"/>
    <w:rsid w:val="009C63E1"/>
    <w:rsid w:val="009D4D00"/>
    <w:rsid w:val="009D72DF"/>
    <w:rsid w:val="009F2260"/>
    <w:rsid w:val="00A11595"/>
    <w:rsid w:val="00A12609"/>
    <w:rsid w:val="00A22620"/>
    <w:rsid w:val="00A243E4"/>
    <w:rsid w:val="00A305C6"/>
    <w:rsid w:val="00A36571"/>
    <w:rsid w:val="00A406F8"/>
    <w:rsid w:val="00A51625"/>
    <w:rsid w:val="00A51F05"/>
    <w:rsid w:val="00A62971"/>
    <w:rsid w:val="00A637A2"/>
    <w:rsid w:val="00A63ADE"/>
    <w:rsid w:val="00A65365"/>
    <w:rsid w:val="00A67F18"/>
    <w:rsid w:val="00A7077D"/>
    <w:rsid w:val="00A71FEE"/>
    <w:rsid w:val="00A755C7"/>
    <w:rsid w:val="00A800F3"/>
    <w:rsid w:val="00A84BA8"/>
    <w:rsid w:val="00A87A05"/>
    <w:rsid w:val="00A925DC"/>
    <w:rsid w:val="00A963BD"/>
    <w:rsid w:val="00AA1A4F"/>
    <w:rsid w:val="00AA37D9"/>
    <w:rsid w:val="00AA3E8E"/>
    <w:rsid w:val="00AA413C"/>
    <w:rsid w:val="00AB77E9"/>
    <w:rsid w:val="00AC59E5"/>
    <w:rsid w:val="00AC6B44"/>
    <w:rsid w:val="00AD5D95"/>
    <w:rsid w:val="00AD762C"/>
    <w:rsid w:val="00AE7346"/>
    <w:rsid w:val="00AF0EBA"/>
    <w:rsid w:val="00AF6553"/>
    <w:rsid w:val="00B002D0"/>
    <w:rsid w:val="00B14833"/>
    <w:rsid w:val="00B2170B"/>
    <w:rsid w:val="00B35EB4"/>
    <w:rsid w:val="00B45FCC"/>
    <w:rsid w:val="00B4752B"/>
    <w:rsid w:val="00B65BB9"/>
    <w:rsid w:val="00B73C8F"/>
    <w:rsid w:val="00B76EAD"/>
    <w:rsid w:val="00B84742"/>
    <w:rsid w:val="00B863AD"/>
    <w:rsid w:val="00B873FD"/>
    <w:rsid w:val="00B925DF"/>
    <w:rsid w:val="00B93500"/>
    <w:rsid w:val="00BA3569"/>
    <w:rsid w:val="00BA39E3"/>
    <w:rsid w:val="00BA44D4"/>
    <w:rsid w:val="00BA553B"/>
    <w:rsid w:val="00BA708F"/>
    <w:rsid w:val="00BC0D8C"/>
    <w:rsid w:val="00BC1028"/>
    <w:rsid w:val="00BC1B9E"/>
    <w:rsid w:val="00BC3380"/>
    <w:rsid w:val="00BC7DDE"/>
    <w:rsid w:val="00BD5892"/>
    <w:rsid w:val="00BE38C2"/>
    <w:rsid w:val="00BF2A54"/>
    <w:rsid w:val="00BF71C9"/>
    <w:rsid w:val="00C0044A"/>
    <w:rsid w:val="00C20A28"/>
    <w:rsid w:val="00C32F32"/>
    <w:rsid w:val="00C4112D"/>
    <w:rsid w:val="00C432A0"/>
    <w:rsid w:val="00C50544"/>
    <w:rsid w:val="00C536C8"/>
    <w:rsid w:val="00C55E17"/>
    <w:rsid w:val="00C6137A"/>
    <w:rsid w:val="00C61A94"/>
    <w:rsid w:val="00C76B60"/>
    <w:rsid w:val="00C80A5B"/>
    <w:rsid w:val="00C8229E"/>
    <w:rsid w:val="00C923FC"/>
    <w:rsid w:val="00C94DFD"/>
    <w:rsid w:val="00CA53A3"/>
    <w:rsid w:val="00CB13BB"/>
    <w:rsid w:val="00CC4E30"/>
    <w:rsid w:val="00CC7C25"/>
    <w:rsid w:val="00CD14F4"/>
    <w:rsid w:val="00CE5795"/>
    <w:rsid w:val="00CF3EAB"/>
    <w:rsid w:val="00CF3ECE"/>
    <w:rsid w:val="00CF53D6"/>
    <w:rsid w:val="00D06339"/>
    <w:rsid w:val="00D07618"/>
    <w:rsid w:val="00D2192E"/>
    <w:rsid w:val="00D24E6E"/>
    <w:rsid w:val="00D264B6"/>
    <w:rsid w:val="00D322C7"/>
    <w:rsid w:val="00D32571"/>
    <w:rsid w:val="00D3503C"/>
    <w:rsid w:val="00D42695"/>
    <w:rsid w:val="00D46228"/>
    <w:rsid w:val="00D55371"/>
    <w:rsid w:val="00D62A74"/>
    <w:rsid w:val="00D62B63"/>
    <w:rsid w:val="00D735D1"/>
    <w:rsid w:val="00D76494"/>
    <w:rsid w:val="00D77647"/>
    <w:rsid w:val="00D85816"/>
    <w:rsid w:val="00D92D9A"/>
    <w:rsid w:val="00D95BBF"/>
    <w:rsid w:val="00D97A81"/>
    <w:rsid w:val="00DA3022"/>
    <w:rsid w:val="00DA555F"/>
    <w:rsid w:val="00DB2493"/>
    <w:rsid w:val="00DB4D0F"/>
    <w:rsid w:val="00DB5E20"/>
    <w:rsid w:val="00DB689E"/>
    <w:rsid w:val="00DC5AA7"/>
    <w:rsid w:val="00DC7C33"/>
    <w:rsid w:val="00DD70CD"/>
    <w:rsid w:val="00DE2A6A"/>
    <w:rsid w:val="00E10505"/>
    <w:rsid w:val="00E271BC"/>
    <w:rsid w:val="00E342AA"/>
    <w:rsid w:val="00E350C7"/>
    <w:rsid w:val="00E3552E"/>
    <w:rsid w:val="00E3683B"/>
    <w:rsid w:val="00E465E6"/>
    <w:rsid w:val="00E50CDE"/>
    <w:rsid w:val="00E628EF"/>
    <w:rsid w:val="00E632F6"/>
    <w:rsid w:val="00E71B65"/>
    <w:rsid w:val="00E74646"/>
    <w:rsid w:val="00E82C1C"/>
    <w:rsid w:val="00E8668A"/>
    <w:rsid w:val="00E86A88"/>
    <w:rsid w:val="00E94ACC"/>
    <w:rsid w:val="00E96A0A"/>
    <w:rsid w:val="00EA311A"/>
    <w:rsid w:val="00EA71F0"/>
    <w:rsid w:val="00EB1604"/>
    <w:rsid w:val="00EB7B27"/>
    <w:rsid w:val="00EC0C48"/>
    <w:rsid w:val="00EE29DE"/>
    <w:rsid w:val="00EE5A42"/>
    <w:rsid w:val="00EE69EA"/>
    <w:rsid w:val="00EF0561"/>
    <w:rsid w:val="00EF48EF"/>
    <w:rsid w:val="00EF55C8"/>
    <w:rsid w:val="00F0618E"/>
    <w:rsid w:val="00F062E4"/>
    <w:rsid w:val="00F17508"/>
    <w:rsid w:val="00F21FF4"/>
    <w:rsid w:val="00F22553"/>
    <w:rsid w:val="00F23A87"/>
    <w:rsid w:val="00F249D0"/>
    <w:rsid w:val="00F30986"/>
    <w:rsid w:val="00F3462B"/>
    <w:rsid w:val="00F3634B"/>
    <w:rsid w:val="00F37224"/>
    <w:rsid w:val="00F42329"/>
    <w:rsid w:val="00F42983"/>
    <w:rsid w:val="00F45DD7"/>
    <w:rsid w:val="00F47E51"/>
    <w:rsid w:val="00F5162A"/>
    <w:rsid w:val="00F52A15"/>
    <w:rsid w:val="00F61388"/>
    <w:rsid w:val="00F73078"/>
    <w:rsid w:val="00F73C21"/>
    <w:rsid w:val="00F74D1D"/>
    <w:rsid w:val="00F8581E"/>
    <w:rsid w:val="00F85908"/>
    <w:rsid w:val="00F93FE1"/>
    <w:rsid w:val="00F96FAA"/>
    <w:rsid w:val="00FA67A2"/>
    <w:rsid w:val="00FA7AE8"/>
    <w:rsid w:val="00FB1B60"/>
    <w:rsid w:val="00FB3391"/>
    <w:rsid w:val="00FC33CE"/>
    <w:rsid w:val="00FD7CC2"/>
    <w:rsid w:val="00FE0841"/>
    <w:rsid w:val="00FF60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qFormat/>
    <w:pPr>
      <w:spacing w:before="75" w:after="45"/>
      <w:outlineLvl w:val="1"/>
    </w:pPr>
    <w:rPr>
      <w:rFonts w:ascii="Verdana" w:hAnsi="Verdana"/>
      <w:b/>
      <w:bCs/>
      <w:color w:val="336699"/>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rPr>
      <w:lang w:val="x-none" w:eastAsia="x-none"/>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pPr>
      <w:spacing w:after="75"/>
    </w:pPr>
    <w:rPr>
      <w:rFonts w:ascii="Verdana" w:hAnsi="Verdana"/>
      <w:color w:val="000000"/>
      <w:sz w:val="15"/>
      <w:szCs w:val="15"/>
    </w:rPr>
  </w:style>
  <w:style w:type="paragraph" w:styleId="Textkrper">
    <w:name w:val="Body Text"/>
    <w:basedOn w:val="Standard"/>
    <w:rsid w:val="00EC0C48"/>
    <w:rPr>
      <w:i/>
      <w:iCs/>
    </w:rPr>
  </w:style>
  <w:style w:type="paragraph" w:styleId="NurText">
    <w:name w:val="Plain Text"/>
    <w:basedOn w:val="Standard"/>
    <w:link w:val="NurTextZchn"/>
    <w:uiPriority w:val="99"/>
    <w:unhideWhenUsed/>
    <w:rsid w:val="00D55371"/>
    <w:rPr>
      <w:rFonts w:ascii="Calibri" w:eastAsia="Calibri" w:hAnsi="Calibri"/>
      <w:sz w:val="22"/>
      <w:szCs w:val="21"/>
      <w:lang w:val="x-none" w:eastAsia="en-US"/>
    </w:rPr>
  </w:style>
  <w:style w:type="character" w:customStyle="1" w:styleId="NurTextZchn">
    <w:name w:val="Nur Text Zchn"/>
    <w:link w:val="NurText"/>
    <w:uiPriority w:val="99"/>
    <w:rsid w:val="00D55371"/>
    <w:rPr>
      <w:rFonts w:ascii="Calibri" w:eastAsia="Calibri" w:hAnsi="Calibri"/>
      <w:sz w:val="22"/>
      <w:szCs w:val="21"/>
      <w:lang w:eastAsia="en-US"/>
    </w:rPr>
  </w:style>
  <w:style w:type="character" w:customStyle="1" w:styleId="FuzeileZchn">
    <w:name w:val="Fußzeile Zchn"/>
    <w:link w:val="Fuzeile"/>
    <w:uiPriority w:val="99"/>
    <w:rsid w:val="000940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qFormat/>
    <w:pPr>
      <w:spacing w:before="75" w:after="45"/>
      <w:outlineLvl w:val="1"/>
    </w:pPr>
    <w:rPr>
      <w:rFonts w:ascii="Verdana" w:hAnsi="Verdana"/>
      <w:b/>
      <w:bCs/>
      <w:color w:val="336699"/>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rPr>
      <w:lang w:val="x-none" w:eastAsia="x-none"/>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pPr>
      <w:spacing w:after="75"/>
    </w:pPr>
    <w:rPr>
      <w:rFonts w:ascii="Verdana" w:hAnsi="Verdana"/>
      <w:color w:val="000000"/>
      <w:sz w:val="15"/>
      <w:szCs w:val="15"/>
    </w:rPr>
  </w:style>
  <w:style w:type="paragraph" w:styleId="Textkrper">
    <w:name w:val="Body Text"/>
    <w:basedOn w:val="Standard"/>
    <w:rsid w:val="00EC0C48"/>
    <w:rPr>
      <w:i/>
      <w:iCs/>
    </w:rPr>
  </w:style>
  <w:style w:type="paragraph" w:styleId="NurText">
    <w:name w:val="Plain Text"/>
    <w:basedOn w:val="Standard"/>
    <w:link w:val="NurTextZchn"/>
    <w:uiPriority w:val="99"/>
    <w:unhideWhenUsed/>
    <w:rsid w:val="00D55371"/>
    <w:rPr>
      <w:rFonts w:ascii="Calibri" w:eastAsia="Calibri" w:hAnsi="Calibri"/>
      <w:sz w:val="22"/>
      <w:szCs w:val="21"/>
      <w:lang w:val="x-none" w:eastAsia="en-US"/>
    </w:rPr>
  </w:style>
  <w:style w:type="character" w:customStyle="1" w:styleId="NurTextZchn">
    <w:name w:val="Nur Text Zchn"/>
    <w:link w:val="NurText"/>
    <w:uiPriority w:val="99"/>
    <w:rsid w:val="00D55371"/>
    <w:rPr>
      <w:rFonts w:ascii="Calibri" w:eastAsia="Calibri" w:hAnsi="Calibri"/>
      <w:sz w:val="22"/>
      <w:szCs w:val="21"/>
      <w:lang w:eastAsia="en-US"/>
    </w:rPr>
  </w:style>
  <w:style w:type="character" w:customStyle="1" w:styleId="FuzeileZchn">
    <w:name w:val="Fußzeile Zchn"/>
    <w:link w:val="Fuzeile"/>
    <w:uiPriority w:val="99"/>
    <w:rsid w:val="000940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89618">
      <w:bodyDiv w:val="1"/>
      <w:marLeft w:val="0"/>
      <w:marRight w:val="0"/>
      <w:marTop w:val="0"/>
      <w:marBottom w:val="0"/>
      <w:divBdr>
        <w:top w:val="none" w:sz="0" w:space="0" w:color="auto"/>
        <w:left w:val="none" w:sz="0" w:space="0" w:color="auto"/>
        <w:bottom w:val="none" w:sz="0" w:space="0" w:color="auto"/>
        <w:right w:val="none" w:sz="0" w:space="0" w:color="auto"/>
      </w:divBdr>
    </w:div>
    <w:div w:id="426854423">
      <w:bodyDiv w:val="1"/>
      <w:marLeft w:val="0"/>
      <w:marRight w:val="0"/>
      <w:marTop w:val="0"/>
      <w:marBottom w:val="0"/>
      <w:divBdr>
        <w:top w:val="none" w:sz="0" w:space="0" w:color="auto"/>
        <w:left w:val="none" w:sz="0" w:space="0" w:color="auto"/>
        <w:bottom w:val="none" w:sz="0" w:space="0" w:color="auto"/>
        <w:right w:val="none" w:sz="0" w:space="0" w:color="auto"/>
      </w:divBdr>
    </w:div>
    <w:div w:id="6283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3715</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all4radio Bergstrasse 25 73733 Esslingen</vt:lpstr>
    </vt:vector>
  </TitlesOfParts>
  <Company>Bregenzer Festspiele GmbH</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all4radio Bergstrasse 25 73733 Esslingen</dc:title>
  <dc:creator>Claudia Ingelmann</dc:creator>
  <cp:lastModifiedBy>Hingsamer Barbara - Bregenzer Festspiele</cp:lastModifiedBy>
  <cp:revision>2</cp:revision>
  <cp:lastPrinted>2005-01-31T16:05:00Z</cp:lastPrinted>
  <dcterms:created xsi:type="dcterms:W3CDTF">2016-07-08T09:04:00Z</dcterms:created>
  <dcterms:modified xsi:type="dcterms:W3CDTF">2016-07-08T09:04:00Z</dcterms:modified>
</cp:coreProperties>
</file>